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7AE" w:rsidRPr="008A76ED" w:rsidRDefault="00134AAB" w:rsidP="00387B0B">
      <w:pPr>
        <w:shd w:val="clear" w:color="auto" w:fill="FFFFFF"/>
        <w:ind w:firstLine="600"/>
        <w:jc w:val="center"/>
        <w:rPr>
          <w:rFonts w:ascii="Times New Roman" w:hAnsi="Times New Roman"/>
          <w:b/>
          <w:sz w:val="24"/>
          <w:szCs w:val="24"/>
          <w:lang w:eastAsia="ru-RU"/>
        </w:rPr>
      </w:pPr>
      <w:r>
        <w:rPr>
          <w:noProof/>
          <w:lang w:eastAsia="ru-RU"/>
        </w:rPr>
        <w:drawing>
          <wp:inline distT="0" distB="0" distL="0" distR="0">
            <wp:extent cx="5707736" cy="7855478"/>
            <wp:effectExtent l="19050" t="0" r="7264" b="0"/>
            <wp:docPr id="1" name="Рисунок 1" descr="C:\Users\Генух школа\AppData\Local\Microsoft\Windows\Temporary Internet Files\Content.Word\тиуль 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енух школа\AppData\Local\Microsoft\Windows\Temporary Internet Files\Content.Word\тиуль л.jpeg"/>
                    <pic:cNvPicPr>
                      <a:picLocks noChangeAspect="1" noChangeArrowheads="1"/>
                    </pic:cNvPicPr>
                  </pic:nvPicPr>
                  <pic:blipFill>
                    <a:blip r:embed="rId7"/>
                    <a:srcRect/>
                    <a:stretch>
                      <a:fillRect/>
                    </a:stretch>
                  </pic:blipFill>
                  <pic:spPr bwMode="auto">
                    <a:xfrm>
                      <a:off x="0" y="0"/>
                      <a:ext cx="5713793" cy="7863815"/>
                    </a:xfrm>
                    <a:prstGeom prst="rect">
                      <a:avLst/>
                    </a:prstGeom>
                    <a:noFill/>
                    <a:ln w="9525">
                      <a:noFill/>
                      <a:miter lim="800000"/>
                      <a:headEnd/>
                      <a:tailEnd/>
                    </a:ln>
                  </pic:spPr>
                </pic:pic>
              </a:graphicData>
            </a:graphic>
          </wp:inline>
        </w:drawing>
      </w:r>
      <w:r w:rsidR="00BA57AE">
        <w:rPr>
          <w:rFonts w:ascii="Times New Roman" w:hAnsi="Times New Roman"/>
          <w:b/>
          <w:bCs/>
          <w:i/>
          <w:sz w:val="24"/>
          <w:szCs w:val="24"/>
          <w:lang w:eastAsia="ru-RU"/>
        </w:rPr>
        <w:br w:type="page"/>
      </w:r>
      <w:r w:rsidR="00BA57AE" w:rsidRPr="008A76ED">
        <w:rPr>
          <w:rFonts w:ascii="Times New Roman" w:hAnsi="Times New Roman"/>
          <w:b/>
          <w:bCs/>
          <w:sz w:val="24"/>
          <w:szCs w:val="24"/>
          <w:lang w:eastAsia="ru-RU"/>
        </w:rPr>
        <w:lastRenderedPageBreak/>
        <w:t>1. ОБЩИЕ ПОЛОЖЕНИЯ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1.1. Настоящий Устав регулирует деятельность Муниципального казенного </w:t>
      </w:r>
      <w:r>
        <w:rPr>
          <w:rFonts w:ascii="Times New Roman" w:hAnsi="Times New Roman"/>
          <w:sz w:val="24"/>
          <w:szCs w:val="24"/>
          <w:lang w:eastAsia="ru-RU"/>
        </w:rPr>
        <w:t>обще</w:t>
      </w:r>
      <w:r w:rsidRPr="00B94673">
        <w:rPr>
          <w:rFonts w:ascii="Times New Roman" w:hAnsi="Times New Roman"/>
          <w:sz w:val="24"/>
          <w:szCs w:val="24"/>
          <w:lang w:eastAsia="ru-RU"/>
        </w:rPr>
        <w:t xml:space="preserve">образовательного учреждения </w:t>
      </w:r>
      <w:r w:rsidR="008A76ED">
        <w:rPr>
          <w:rFonts w:ascii="Times New Roman" w:hAnsi="Times New Roman"/>
          <w:sz w:val="24"/>
          <w:szCs w:val="24"/>
          <w:lang w:eastAsia="ru-RU"/>
        </w:rPr>
        <w:t>«Генухская средняя общеобразовательная школа имени А.Р.Тагирова »</w:t>
      </w:r>
      <w:r w:rsidRPr="00B94673">
        <w:rPr>
          <w:rFonts w:ascii="Times New Roman" w:hAnsi="Times New Roman"/>
          <w:sz w:val="24"/>
          <w:szCs w:val="24"/>
          <w:lang w:eastAsia="ru-RU"/>
        </w:rPr>
        <w:t> </w:t>
      </w:r>
      <w:r>
        <w:rPr>
          <w:rFonts w:ascii="Times New Roman" w:hAnsi="Times New Roman"/>
          <w:sz w:val="24"/>
          <w:szCs w:val="24"/>
          <w:lang w:eastAsia="ru-RU"/>
        </w:rPr>
        <w:t>МР «Цунтинский район»</w:t>
      </w:r>
      <w:r w:rsidRPr="00B94673">
        <w:rPr>
          <w:rFonts w:ascii="Times New Roman" w:hAnsi="Times New Roman"/>
          <w:sz w:val="24"/>
          <w:szCs w:val="24"/>
          <w:lang w:eastAsia="ru-RU"/>
        </w:rPr>
        <w:t xml:space="preserve"> Республики Дагестан (далее по тексту – Учреждение).</w:t>
      </w:r>
    </w:p>
    <w:p w:rsidR="00BA57AE" w:rsidRPr="00B94673" w:rsidRDefault="00BA57AE" w:rsidP="00387B0B">
      <w:pPr>
        <w:shd w:val="clear" w:color="auto" w:fill="FFFFFF"/>
        <w:spacing w:after="0" w:line="240" w:lineRule="auto"/>
        <w:ind w:firstLine="709"/>
        <w:jc w:val="both"/>
        <w:rPr>
          <w:rFonts w:ascii="Times New Roman" w:hAnsi="Times New Roman"/>
          <w:color w:val="FF0000"/>
          <w:sz w:val="24"/>
          <w:szCs w:val="24"/>
          <w:lang w:eastAsia="ru-RU"/>
        </w:rPr>
      </w:pPr>
      <w:r w:rsidRPr="00B94673">
        <w:rPr>
          <w:rFonts w:ascii="Times New Roman" w:hAnsi="Times New Roman"/>
          <w:sz w:val="24"/>
          <w:szCs w:val="24"/>
          <w:lang w:eastAsia="ru-RU"/>
        </w:rPr>
        <w:t xml:space="preserve">Ранее Учреждение </w:t>
      </w:r>
      <w:r>
        <w:rPr>
          <w:rFonts w:ascii="Times New Roman" w:hAnsi="Times New Roman"/>
          <w:sz w:val="24"/>
          <w:szCs w:val="24"/>
          <w:lang w:eastAsia="ru-RU"/>
        </w:rPr>
        <w:t>функционировало</w:t>
      </w:r>
      <w:r w:rsidR="008A76ED">
        <w:rPr>
          <w:rFonts w:ascii="Times New Roman" w:hAnsi="Times New Roman"/>
          <w:sz w:val="24"/>
          <w:szCs w:val="24"/>
          <w:lang w:eastAsia="ru-RU"/>
        </w:rPr>
        <w:t xml:space="preserve"> </w:t>
      </w:r>
      <w:r w:rsidRPr="00B94673">
        <w:rPr>
          <w:rFonts w:ascii="Times New Roman" w:hAnsi="Times New Roman"/>
          <w:sz w:val="24"/>
          <w:szCs w:val="24"/>
          <w:lang w:eastAsia="ru-RU"/>
        </w:rPr>
        <w:t>как</w:t>
      </w:r>
      <w:r w:rsidR="008A76ED">
        <w:rPr>
          <w:rFonts w:ascii="Times New Roman" w:hAnsi="Times New Roman"/>
          <w:sz w:val="24"/>
          <w:szCs w:val="24"/>
          <w:lang w:eastAsia="ru-RU"/>
        </w:rPr>
        <w:t xml:space="preserve">  Генух</w:t>
      </w:r>
      <w:r>
        <w:rPr>
          <w:rFonts w:ascii="Times New Roman" w:hAnsi="Times New Roman"/>
          <w:sz w:val="24"/>
          <w:szCs w:val="24"/>
          <w:lang w:eastAsia="ru-RU"/>
        </w:rPr>
        <w:t xml:space="preserve">ская </w:t>
      </w:r>
      <w:r w:rsidRPr="00B94673">
        <w:rPr>
          <w:rFonts w:ascii="Times New Roman" w:hAnsi="Times New Roman"/>
          <w:sz w:val="24"/>
          <w:szCs w:val="24"/>
          <w:lang w:eastAsia="ru-RU"/>
        </w:rPr>
        <w:t>муниципальная об</w:t>
      </w:r>
      <w:r>
        <w:rPr>
          <w:rFonts w:ascii="Times New Roman" w:hAnsi="Times New Roman"/>
          <w:sz w:val="24"/>
          <w:szCs w:val="24"/>
          <w:lang w:eastAsia="ru-RU"/>
        </w:rPr>
        <w:t>щеобразовательная средняя школа.</w:t>
      </w:r>
    </w:p>
    <w:p w:rsidR="00BA57AE" w:rsidRPr="00B13A74" w:rsidRDefault="008A76ED" w:rsidP="00387B0B">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BA57AE" w:rsidRPr="00B13A74">
        <w:rPr>
          <w:rFonts w:ascii="Times New Roman" w:hAnsi="Times New Roman"/>
          <w:sz w:val="24"/>
          <w:szCs w:val="24"/>
          <w:lang w:eastAsia="ru-RU"/>
        </w:rPr>
        <w:t>В 2011 году</w:t>
      </w:r>
      <w:r>
        <w:rPr>
          <w:rFonts w:ascii="Times New Roman" w:hAnsi="Times New Roman"/>
          <w:sz w:val="24"/>
          <w:szCs w:val="24"/>
          <w:lang w:eastAsia="ru-RU"/>
        </w:rPr>
        <w:t xml:space="preserve"> Генухская</w:t>
      </w:r>
      <w:r w:rsidR="00BA57AE">
        <w:rPr>
          <w:rFonts w:ascii="Times New Roman" w:hAnsi="Times New Roman"/>
          <w:sz w:val="24"/>
          <w:szCs w:val="24"/>
          <w:lang w:eastAsia="ru-RU"/>
        </w:rPr>
        <w:t xml:space="preserve"> муниципальная </w:t>
      </w:r>
      <w:r w:rsidR="00BA57AE" w:rsidRPr="00B94673">
        <w:rPr>
          <w:rFonts w:ascii="Times New Roman" w:hAnsi="Times New Roman"/>
          <w:sz w:val="24"/>
          <w:szCs w:val="24"/>
          <w:lang w:eastAsia="ru-RU"/>
        </w:rPr>
        <w:t xml:space="preserve">образовательная средняя школа переименована в Муниципальное казенное образовательное учреждение </w:t>
      </w:r>
      <w:r>
        <w:rPr>
          <w:rFonts w:ascii="Times New Roman" w:hAnsi="Times New Roman"/>
          <w:sz w:val="24"/>
          <w:szCs w:val="24"/>
          <w:lang w:eastAsia="ru-RU"/>
        </w:rPr>
        <w:t>«Генухская средняя общеобразовательная школа имени А.Р.Тагирова »</w:t>
      </w:r>
      <w:r w:rsidR="00BA57AE" w:rsidRPr="00B94673">
        <w:rPr>
          <w:rFonts w:ascii="Times New Roman" w:hAnsi="Times New Roman"/>
          <w:sz w:val="24"/>
          <w:szCs w:val="24"/>
          <w:lang w:eastAsia="ru-RU"/>
        </w:rPr>
        <w:t xml:space="preserve"> (МКОУ «</w:t>
      </w:r>
      <w:r>
        <w:rPr>
          <w:rFonts w:ascii="Times New Roman" w:hAnsi="Times New Roman"/>
          <w:sz w:val="24"/>
          <w:szCs w:val="24"/>
          <w:lang w:eastAsia="ru-RU"/>
        </w:rPr>
        <w:t>Генухская</w:t>
      </w:r>
      <w:r w:rsidR="00BA57AE" w:rsidRPr="00B94673">
        <w:rPr>
          <w:rFonts w:ascii="Times New Roman" w:hAnsi="Times New Roman"/>
          <w:sz w:val="24"/>
          <w:szCs w:val="24"/>
          <w:lang w:eastAsia="ru-RU"/>
        </w:rPr>
        <w:t xml:space="preserve"> СОШ») </w:t>
      </w:r>
      <w:r w:rsidR="00BA57AE" w:rsidRPr="00B13A74">
        <w:rPr>
          <w:rFonts w:ascii="Times New Roman" w:hAnsi="Times New Roman"/>
          <w:sz w:val="24"/>
          <w:szCs w:val="24"/>
          <w:lang w:eastAsia="ru-RU"/>
        </w:rPr>
        <w:t xml:space="preserve">(постановление администрации МР «Цунтинский район» </w:t>
      </w:r>
      <w:r w:rsidR="00387B0B">
        <w:rPr>
          <w:rFonts w:ascii="Times New Roman" w:hAnsi="Times New Roman"/>
          <w:sz w:val="24"/>
          <w:szCs w:val="24"/>
          <w:lang w:eastAsia="ru-RU"/>
        </w:rPr>
        <w:t xml:space="preserve"> </w:t>
      </w:r>
      <w:r w:rsidR="00BA57AE" w:rsidRPr="00B13A74">
        <w:rPr>
          <w:rFonts w:ascii="Times New Roman" w:hAnsi="Times New Roman"/>
          <w:sz w:val="24"/>
          <w:szCs w:val="24"/>
          <w:lang w:eastAsia="ru-RU"/>
        </w:rPr>
        <w:t>№</w:t>
      </w:r>
      <w:r>
        <w:rPr>
          <w:rFonts w:ascii="Times New Roman" w:hAnsi="Times New Roman"/>
          <w:sz w:val="24"/>
          <w:szCs w:val="24"/>
          <w:lang w:eastAsia="ru-RU"/>
        </w:rPr>
        <w:t xml:space="preserve"> </w:t>
      </w:r>
      <w:r w:rsidR="00BA57AE" w:rsidRPr="00B13A74">
        <w:rPr>
          <w:rFonts w:ascii="Times New Roman" w:hAnsi="Times New Roman"/>
          <w:sz w:val="24"/>
          <w:szCs w:val="24"/>
          <w:lang w:eastAsia="ru-RU"/>
        </w:rPr>
        <w:t xml:space="preserve">98 от </w:t>
      </w:r>
      <w:r w:rsidR="00387B0B">
        <w:rPr>
          <w:rFonts w:ascii="Times New Roman" w:hAnsi="Times New Roman"/>
          <w:sz w:val="24"/>
          <w:szCs w:val="24"/>
          <w:lang w:eastAsia="ru-RU"/>
        </w:rPr>
        <w:t xml:space="preserve"> </w:t>
      </w:r>
      <w:r w:rsidR="00BA57AE" w:rsidRPr="00B13A74">
        <w:rPr>
          <w:rFonts w:ascii="Times New Roman" w:hAnsi="Times New Roman"/>
          <w:sz w:val="24"/>
          <w:szCs w:val="24"/>
          <w:lang w:eastAsia="ru-RU"/>
        </w:rPr>
        <w:t xml:space="preserve">29. 09. </w:t>
      </w:r>
      <w:smartTag w:uri="urn:schemas-microsoft-com:office:smarttags" w:element="metricconverter">
        <w:smartTagPr>
          <w:attr w:name="ProductID" w:val="2011 г"/>
        </w:smartTagPr>
        <w:r w:rsidR="00BA57AE" w:rsidRPr="00B13A74">
          <w:rPr>
            <w:rFonts w:ascii="Times New Roman" w:hAnsi="Times New Roman"/>
            <w:sz w:val="24"/>
            <w:szCs w:val="24"/>
            <w:lang w:eastAsia="ru-RU"/>
          </w:rPr>
          <w:t>2011 г</w:t>
        </w:r>
      </w:smartTag>
      <w:r w:rsidR="00BA57AE" w:rsidRPr="00B13A74">
        <w:rPr>
          <w:rFonts w:ascii="Times New Roman" w:hAnsi="Times New Roman"/>
          <w:sz w:val="24"/>
          <w:szCs w:val="24"/>
          <w:lang w:eastAsia="ru-RU"/>
        </w:rPr>
        <w:t>.</w:t>
      </w:r>
    </w:p>
    <w:p w:rsidR="00BA57AE" w:rsidRDefault="00BA57AE" w:rsidP="00387B0B">
      <w:pPr>
        <w:shd w:val="clear" w:color="auto" w:fill="FFFFFF"/>
        <w:spacing w:after="0" w:line="240" w:lineRule="auto"/>
        <w:ind w:firstLine="709"/>
        <w:jc w:val="both"/>
        <w:rPr>
          <w:rFonts w:ascii="Times New Roman" w:hAnsi="Times New Roman"/>
          <w:sz w:val="24"/>
          <w:szCs w:val="24"/>
          <w:lang w:eastAsia="ru-RU"/>
        </w:rPr>
      </w:pPr>
      <w:r w:rsidRPr="00B94673">
        <w:rPr>
          <w:rFonts w:ascii="Times New Roman" w:hAnsi="Times New Roman"/>
          <w:sz w:val="24"/>
          <w:szCs w:val="24"/>
          <w:lang w:eastAsia="ru-RU"/>
        </w:rPr>
        <w:t xml:space="preserve">Муниципальное казенное образовательное учреждение </w:t>
      </w:r>
      <w:r w:rsidR="008A76ED">
        <w:rPr>
          <w:rFonts w:ascii="Times New Roman" w:hAnsi="Times New Roman"/>
          <w:sz w:val="24"/>
          <w:szCs w:val="24"/>
          <w:lang w:eastAsia="ru-RU"/>
        </w:rPr>
        <w:t>«Генухская средняя общеобразовательная школа имени А.Р.Тагирова »</w:t>
      </w:r>
      <w:r>
        <w:rPr>
          <w:rFonts w:ascii="Times New Roman" w:hAnsi="Times New Roman"/>
          <w:sz w:val="24"/>
          <w:szCs w:val="24"/>
          <w:lang w:eastAsia="ru-RU"/>
        </w:rPr>
        <w:t xml:space="preserve"> реорганизовано </w:t>
      </w:r>
      <w:r w:rsidRPr="00B94673">
        <w:rPr>
          <w:rFonts w:ascii="Times New Roman" w:hAnsi="Times New Roman"/>
          <w:sz w:val="24"/>
          <w:szCs w:val="24"/>
          <w:lang w:eastAsia="ru-RU"/>
        </w:rPr>
        <w:t>в фо</w:t>
      </w:r>
      <w:r>
        <w:rPr>
          <w:rFonts w:ascii="Times New Roman" w:hAnsi="Times New Roman"/>
          <w:sz w:val="24"/>
          <w:szCs w:val="24"/>
          <w:lang w:eastAsia="ru-RU"/>
        </w:rPr>
        <w:t xml:space="preserve">рме присоединения </w:t>
      </w:r>
      <w:r w:rsidRPr="00B94673">
        <w:rPr>
          <w:rFonts w:ascii="Times New Roman" w:hAnsi="Times New Roman"/>
          <w:sz w:val="24"/>
          <w:szCs w:val="24"/>
          <w:lang w:eastAsia="ru-RU"/>
        </w:rPr>
        <w:t xml:space="preserve">муниципального </w:t>
      </w:r>
      <w:r>
        <w:rPr>
          <w:rFonts w:ascii="Times New Roman" w:hAnsi="Times New Roman"/>
          <w:sz w:val="24"/>
          <w:szCs w:val="24"/>
          <w:lang w:eastAsia="ru-RU"/>
        </w:rPr>
        <w:t xml:space="preserve">казенного </w:t>
      </w:r>
      <w:r w:rsidRPr="00B94673">
        <w:rPr>
          <w:rFonts w:ascii="Times New Roman" w:hAnsi="Times New Roman"/>
          <w:sz w:val="24"/>
          <w:szCs w:val="24"/>
          <w:lang w:eastAsia="ru-RU"/>
        </w:rPr>
        <w:t>дошкольного образовательного учреждения</w:t>
      </w:r>
      <w:r>
        <w:rPr>
          <w:rFonts w:ascii="Times New Roman" w:hAnsi="Times New Roman"/>
          <w:sz w:val="24"/>
          <w:szCs w:val="24"/>
          <w:lang w:eastAsia="ru-RU"/>
        </w:rPr>
        <w:t>:</w:t>
      </w:r>
      <w:r w:rsidR="00C15796">
        <w:rPr>
          <w:rFonts w:ascii="Times New Roman" w:hAnsi="Times New Roman"/>
          <w:sz w:val="24"/>
          <w:szCs w:val="24"/>
          <w:lang w:eastAsia="ru-RU"/>
        </w:rPr>
        <w:t xml:space="preserve"> </w:t>
      </w:r>
      <w:r w:rsidR="008A76ED">
        <w:rPr>
          <w:rFonts w:ascii="Times New Roman" w:hAnsi="Times New Roman"/>
          <w:sz w:val="24"/>
          <w:szCs w:val="24"/>
          <w:lang w:eastAsia="ru-RU"/>
        </w:rPr>
        <w:t>Генухский</w:t>
      </w:r>
      <w:r w:rsidR="00C15796">
        <w:rPr>
          <w:rFonts w:ascii="Times New Roman" w:hAnsi="Times New Roman"/>
          <w:sz w:val="24"/>
          <w:szCs w:val="24"/>
          <w:lang w:eastAsia="ru-RU"/>
        </w:rPr>
        <w:t xml:space="preserve"> детский сад</w:t>
      </w:r>
      <w:r w:rsidR="008A76ED">
        <w:rPr>
          <w:rFonts w:ascii="Times New Roman" w:hAnsi="Times New Roman"/>
          <w:sz w:val="24"/>
          <w:szCs w:val="24"/>
          <w:lang w:eastAsia="ru-RU"/>
        </w:rPr>
        <w:t xml:space="preserve"> </w:t>
      </w:r>
      <w:r w:rsidRPr="00B13A74">
        <w:rPr>
          <w:rFonts w:ascii="Times New Roman" w:hAnsi="Times New Roman"/>
          <w:sz w:val="24"/>
          <w:szCs w:val="24"/>
          <w:lang w:eastAsia="ru-RU"/>
        </w:rPr>
        <w:t>«</w:t>
      </w:r>
      <w:r w:rsidR="008A76ED">
        <w:rPr>
          <w:rFonts w:ascii="Times New Roman" w:hAnsi="Times New Roman"/>
          <w:sz w:val="24"/>
          <w:szCs w:val="24"/>
          <w:lang w:eastAsia="ru-RU"/>
        </w:rPr>
        <w:t>Березка № 4</w:t>
      </w:r>
      <w:r>
        <w:rPr>
          <w:rFonts w:ascii="Times New Roman" w:hAnsi="Times New Roman"/>
          <w:sz w:val="24"/>
          <w:szCs w:val="24"/>
          <w:lang w:eastAsia="ru-RU"/>
        </w:rPr>
        <w:t>» с.</w:t>
      </w:r>
      <w:r w:rsidR="008A76ED">
        <w:rPr>
          <w:rFonts w:ascii="Times New Roman" w:hAnsi="Times New Roman"/>
          <w:sz w:val="24"/>
          <w:szCs w:val="24"/>
          <w:lang w:eastAsia="ru-RU"/>
        </w:rPr>
        <w:t>Генух</w:t>
      </w:r>
      <w:r>
        <w:rPr>
          <w:rFonts w:ascii="Times New Roman" w:hAnsi="Times New Roman"/>
          <w:sz w:val="24"/>
          <w:szCs w:val="24"/>
          <w:lang w:eastAsia="ru-RU"/>
        </w:rPr>
        <w:t xml:space="preserve">, </w:t>
      </w:r>
      <w:r w:rsidR="00D40BFD">
        <w:rPr>
          <w:rFonts w:ascii="Times New Roman" w:hAnsi="Times New Roman"/>
          <w:sz w:val="24"/>
          <w:szCs w:val="24"/>
          <w:lang w:eastAsia="ru-RU"/>
        </w:rPr>
        <w:t xml:space="preserve">и переименована </w:t>
      </w:r>
      <w:r w:rsidR="00C15796">
        <w:rPr>
          <w:rFonts w:ascii="Times New Roman" w:hAnsi="Times New Roman"/>
          <w:b/>
          <w:sz w:val="24"/>
          <w:szCs w:val="24"/>
          <w:lang w:eastAsia="ru-RU"/>
        </w:rPr>
        <w:t xml:space="preserve">в </w:t>
      </w:r>
      <w:r w:rsidR="00D40BFD" w:rsidRPr="002F5C48">
        <w:rPr>
          <w:rFonts w:ascii="Times New Roman" w:hAnsi="Times New Roman"/>
          <w:sz w:val="24"/>
          <w:szCs w:val="24"/>
          <w:lang w:eastAsia="ru-RU"/>
        </w:rPr>
        <w:t>м</w:t>
      </w:r>
      <w:r w:rsidRPr="002F5C48">
        <w:rPr>
          <w:rFonts w:ascii="Times New Roman" w:hAnsi="Times New Roman"/>
          <w:sz w:val="24"/>
          <w:szCs w:val="24"/>
          <w:lang w:eastAsia="ru-RU"/>
        </w:rPr>
        <w:t xml:space="preserve">униципальное казенное общеобразовательное учреждение </w:t>
      </w:r>
      <w:r w:rsidR="008A76ED">
        <w:rPr>
          <w:rFonts w:ascii="Times New Roman" w:hAnsi="Times New Roman"/>
          <w:sz w:val="24"/>
          <w:szCs w:val="24"/>
          <w:lang w:eastAsia="ru-RU"/>
        </w:rPr>
        <w:t xml:space="preserve">«Генухская средняя общеобразовательная школа имени А.Р.Тагирова » </w:t>
      </w:r>
      <w:r w:rsidRPr="00B94673">
        <w:rPr>
          <w:rFonts w:ascii="Times New Roman" w:hAnsi="Times New Roman"/>
          <w:sz w:val="24"/>
          <w:szCs w:val="24"/>
          <w:lang w:eastAsia="ru-RU"/>
        </w:rPr>
        <w:t>н</w:t>
      </w:r>
      <w:r>
        <w:rPr>
          <w:rFonts w:ascii="Times New Roman" w:hAnsi="Times New Roman"/>
          <w:sz w:val="24"/>
          <w:szCs w:val="24"/>
          <w:lang w:eastAsia="ru-RU"/>
        </w:rPr>
        <w:t>а основании постановления</w:t>
      </w:r>
      <w:r w:rsidR="008A76ED">
        <w:rPr>
          <w:rFonts w:ascii="Times New Roman" w:hAnsi="Times New Roman"/>
          <w:sz w:val="24"/>
          <w:szCs w:val="24"/>
          <w:lang w:eastAsia="ru-RU"/>
        </w:rPr>
        <w:t xml:space="preserve"> </w:t>
      </w:r>
      <w:r w:rsidRPr="00B94673">
        <w:rPr>
          <w:rFonts w:ascii="Times New Roman" w:hAnsi="Times New Roman"/>
          <w:sz w:val="24"/>
          <w:szCs w:val="24"/>
          <w:lang w:eastAsia="ru-RU"/>
        </w:rPr>
        <w:t>главы админис</w:t>
      </w:r>
      <w:bookmarkStart w:id="0" w:name="_GoBack"/>
      <w:bookmarkEnd w:id="0"/>
      <w:r w:rsidRPr="00B94673">
        <w:rPr>
          <w:rFonts w:ascii="Times New Roman" w:hAnsi="Times New Roman"/>
          <w:sz w:val="24"/>
          <w:szCs w:val="24"/>
          <w:lang w:eastAsia="ru-RU"/>
        </w:rPr>
        <w:t xml:space="preserve">трации муниципального </w:t>
      </w:r>
      <w:r>
        <w:rPr>
          <w:rFonts w:ascii="Times New Roman" w:hAnsi="Times New Roman"/>
          <w:sz w:val="24"/>
          <w:szCs w:val="24"/>
          <w:lang w:eastAsia="ru-RU"/>
        </w:rPr>
        <w:t xml:space="preserve">района </w:t>
      </w:r>
      <w:r w:rsidRPr="00B94673">
        <w:rPr>
          <w:rFonts w:ascii="Times New Roman" w:hAnsi="Times New Roman"/>
          <w:sz w:val="24"/>
          <w:szCs w:val="24"/>
          <w:lang w:eastAsia="ru-RU"/>
        </w:rPr>
        <w:t xml:space="preserve">«Цунтинский район» </w:t>
      </w:r>
      <w:r w:rsidRPr="005D13B1">
        <w:rPr>
          <w:rFonts w:ascii="Times New Roman" w:hAnsi="Times New Roman"/>
          <w:sz w:val="24"/>
          <w:szCs w:val="24"/>
          <w:lang w:eastAsia="ru-RU"/>
        </w:rPr>
        <w:t xml:space="preserve">от 19.05.2015 года № 82 «О </w:t>
      </w:r>
      <w:r>
        <w:rPr>
          <w:rFonts w:ascii="Times New Roman" w:hAnsi="Times New Roman"/>
          <w:sz w:val="24"/>
          <w:szCs w:val="24"/>
          <w:lang w:eastAsia="ru-RU"/>
        </w:rPr>
        <w:t xml:space="preserve">реорганизации </w:t>
      </w:r>
      <w:r w:rsidRPr="00B94673">
        <w:rPr>
          <w:rFonts w:ascii="Times New Roman" w:hAnsi="Times New Roman"/>
          <w:sz w:val="24"/>
          <w:szCs w:val="24"/>
          <w:lang w:eastAsia="ru-RU"/>
        </w:rPr>
        <w:t>муниципал</w:t>
      </w:r>
      <w:r>
        <w:rPr>
          <w:rFonts w:ascii="Times New Roman" w:hAnsi="Times New Roman"/>
          <w:sz w:val="24"/>
          <w:szCs w:val="24"/>
          <w:lang w:eastAsia="ru-RU"/>
        </w:rPr>
        <w:t xml:space="preserve">ьных образовательных учреждений </w:t>
      </w:r>
      <w:r w:rsidRPr="00B94673">
        <w:rPr>
          <w:rFonts w:ascii="Times New Roman" w:hAnsi="Times New Roman"/>
          <w:sz w:val="24"/>
          <w:szCs w:val="24"/>
          <w:lang w:eastAsia="ru-RU"/>
        </w:rPr>
        <w:t xml:space="preserve">муниципального </w:t>
      </w:r>
      <w:r>
        <w:rPr>
          <w:rFonts w:ascii="Times New Roman" w:hAnsi="Times New Roman"/>
          <w:sz w:val="24"/>
          <w:szCs w:val="24"/>
          <w:lang w:eastAsia="ru-RU"/>
        </w:rPr>
        <w:t>района</w:t>
      </w:r>
      <w:r w:rsidRPr="00B94673">
        <w:rPr>
          <w:rFonts w:ascii="Times New Roman" w:hAnsi="Times New Roman"/>
          <w:sz w:val="24"/>
          <w:szCs w:val="24"/>
          <w:lang w:eastAsia="ru-RU"/>
        </w:rPr>
        <w:t xml:space="preserve"> «Цунтинский район» </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Новая редакция Устава принята в целях приведения его в соответствие с законодательством.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 Полное наименование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Муниципальное казенное </w:t>
      </w:r>
      <w:r>
        <w:rPr>
          <w:rFonts w:ascii="Times New Roman" w:hAnsi="Times New Roman"/>
          <w:sz w:val="24"/>
          <w:szCs w:val="24"/>
          <w:lang w:eastAsia="ru-RU"/>
        </w:rPr>
        <w:t>обще</w:t>
      </w:r>
      <w:r w:rsidRPr="00B94673">
        <w:rPr>
          <w:rFonts w:ascii="Times New Roman" w:hAnsi="Times New Roman"/>
          <w:sz w:val="24"/>
          <w:szCs w:val="24"/>
          <w:lang w:eastAsia="ru-RU"/>
        </w:rPr>
        <w:t xml:space="preserve">образовательное учреждение </w:t>
      </w:r>
      <w:r w:rsidR="008A76ED">
        <w:rPr>
          <w:rFonts w:ascii="Times New Roman" w:hAnsi="Times New Roman"/>
          <w:sz w:val="24"/>
          <w:szCs w:val="24"/>
          <w:lang w:eastAsia="ru-RU"/>
        </w:rPr>
        <w:t>«Генухская средняя общеобразовательная школа имени А.Р.Тагирова »</w:t>
      </w:r>
      <w:r w:rsidRPr="00B94673">
        <w:rPr>
          <w:rFonts w:ascii="Times New Roman" w:hAnsi="Times New Roman"/>
          <w:sz w:val="24"/>
          <w:szCs w:val="24"/>
          <w:lang w:eastAsia="ru-RU"/>
        </w:rPr>
        <w:t xml:space="preserve"> (далее по тексту – Учреждение).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1.3. Сокращенное наименование Учреждения:МКОУ «</w:t>
      </w:r>
      <w:r w:rsidR="008A76ED">
        <w:rPr>
          <w:rFonts w:ascii="Times New Roman" w:hAnsi="Times New Roman"/>
          <w:sz w:val="24"/>
          <w:szCs w:val="24"/>
          <w:lang w:eastAsia="ru-RU"/>
        </w:rPr>
        <w:t>Генухская</w:t>
      </w:r>
      <w:r w:rsidRPr="00B94673">
        <w:rPr>
          <w:rFonts w:ascii="Times New Roman" w:hAnsi="Times New Roman"/>
          <w:sz w:val="24"/>
          <w:szCs w:val="24"/>
          <w:lang w:eastAsia="ru-RU"/>
        </w:rPr>
        <w:t xml:space="preserve"> СОШ</w:t>
      </w:r>
      <w:r w:rsidR="008A76ED" w:rsidRPr="008A76ED">
        <w:rPr>
          <w:rFonts w:ascii="Times New Roman" w:hAnsi="Times New Roman"/>
          <w:sz w:val="24"/>
          <w:szCs w:val="24"/>
          <w:lang w:eastAsia="ru-RU"/>
        </w:rPr>
        <w:t xml:space="preserve"> </w:t>
      </w:r>
      <w:r w:rsidR="008A76ED">
        <w:rPr>
          <w:rFonts w:ascii="Times New Roman" w:hAnsi="Times New Roman"/>
          <w:sz w:val="24"/>
          <w:szCs w:val="24"/>
          <w:lang w:eastAsia="ru-RU"/>
        </w:rPr>
        <w:t>имени А.Р.Тагирова</w:t>
      </w:r>
      <w:r w:rsidRPr="00B94673">
        <w:rPr>
          <w:rFonts w:ascii="Times New Roman" w:hAnsi="Times New Roman"/>
          <w:sz w:val="24"/>
          <w:szCs w:val="24"/>
          <w:lang w:eastAsia="ru-RU"/>
        </w:rPr>
        <w:t>».</w:t>
      </w:r>
    </w:p>
    <w:p w:rsidR="00BA57AE" w:rsidRPr="00122D48"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1.4. Место нахождения </w:t>
      </w:r>
      <w:r w:rsidRPr="00122D48">
        <w:rPr>
          <w:rFonts w:ascii="Times New Roman" w:hAnsi="Times New Roman"/>
          <w:sz w:val="24"/>
          <w:szCs w:val="24"/>
          <w:lang w:eastAsia="ru-RU"/>
        </w:rPr>
        <w:t>Учреждения:</w:t>
      </w:r>
    </w:p>
    <w:p w:rsidR="00BA57AE" w:rsidRPr="00122D48" w:rsidRDefault="00BA57AE" w:rsidP="00387B0B">
      <w:pPr>
        <w:shd w:val="clear" w:color="auto" w:fill="FFFFFF"/>
        <w:spacing w:after="0" w:line="240" w:lineRule="auto"/>
        <w:ind w:firstLine="600"/>
        <w:jc w:val="both"/>
        <w:rPr>
          <w:rFonts w:ascii="Times New Roman" w:hAnsi="Times New Roman"/>
          <w:sz w:val="24"/>
          <w:szCs w:val="24"/>
          <w:lang w:eastAsia="ru-RU"/>
        </w:rPr>
      </w:pPr>
      <w:r w:rsidRPr="00122D48">
        <w:rPr>
          <w:rFonts w:ascii="Times New Roman" w:hAnsi="Times New Roman"/>
          <w:sz w:val="24"/>
          <w:szCs w:val="24"/>
          <w:lang w:eastAsia="ru-RU"/>
        </w:rPr>
        <w:t>Юридический адрес:</w:t>
      </w:r>
    </w:p>
    <w:p w:rsidR="00BA57AE" w:rsidRPr="00122D48" w:rsidRDefault="006D12B0" w:rsidP="00387B0B">
      <w:pPr>
        <w:shd w:val="clear" w:color="auto" w:fill="FFFFFF"/>
        <w:spacing w:after="0" w:line="240" w:lineRule="auto"/>
        <w:ind w:firstLine="600"/>
        <w:jc w:val="both"/>
        <w:rPr>
          <w:rFonts w:ascii="Times New Roman" w:hAnsi="Times New Roman"/>
          <w:color w:val="FF0000"/>
          <w:sz w:val="24"/>
          <w:szCs w:val="24"/>
          <w:lang w:eastAsia="ru-RU"/>
        </w:rPr>
      </w:pPr>
      <w:r w:rsidRPr="00122D48">
        <w:rPr>
          <w:rFonts w:ascii="Times New Roman" w:hAnsi="Times New Roman"/>
          <w:sz w:val="24"/>
          <w:szCs w:val="24"/>
          <w:lang w:eastAsia="ru-RU"/>
        </w:rPr>
        <w:t>36841</w:t>
      </w:r>
      <w:r w:rsidR="008A76ED" w:rsidRPr="00122D48">
        <w:rPr>
          <w:rFonts w:ascii="Times New Roman" w:hAnsi="Times New Roman"/>
          <w:sz w:val="24"/>
          <w:szCs w:val="24"/>
          <w:lang w:eastAsia="ru-RU"/>
        </w:rPr>
        <w:t>2</w:t>
      </w:r>
      <w:r w:rsidR="00BA57AE" w:rsidRPr="00122D48">
        <w:rPr>
          <w:rFonts w:ascii="Times New Roman" w:hAnsi="Times New Roman"/>
          <w:sz w:val="24"/>
          <w:szCs w:val="24"/>
          <w:lang w:eastAsia="ru-RU"/>
        </w:rPr>
        <w:t xml:space="preserve">, Российская Федерация, Республика Дагестан, МР «Цунтинский район», </w:t>
      </w:r>
      <w:r w:rsidR="004F19BD" w:rsidRPr="00122D48">
        <w:rPr>
          <w:rFonts w:ascii="Times New Roman" w:hAnsi="Times New Roman"/>
          <w:sz w:val="24"/>
          <w:szCs w:val="24"/>
          <w:lang w:eastAsia="ru-RU"/>
        </w:rPr>
        <w:tab/>
        <w:t>с</w:t>
      </w:r>
      <w:r w:rsidR="00BA57AE" w:rsidRPr="00122D48">
        <w:rPr>
          <w:rFonts w:ascii="Times New Roman" w:hAnsi="Times New Roman"/>
          <w:sz w:val="24"/>
          <w:szCs w:val="24"/>
          <w:lang w:eastAsia="ru-RU"/>
        </w:rPr>
        <w:t xml:space="preserve">еление </w:t>
      </w:r>
      <w:r w:rsidR="008A76ED" w:rsidRPr="00122D48">
        <w:rPr>
          <w:rFonts w:ascii="Times New Roman" w:hAnsi="Times New Roman"/>
          <w:sz w:val="24"/>
          <w:szCs w:val="24"/>
          <w:lang w:eastAsia="ru-RU"/>
        </w:rPr>
        <w:t xml:space="preserve">Генух </w:t>
      </w:r>
      <w:r w:rsidR="00BA57AE" w:rsidRPr="00122D48">
        <w:rPr>
          <w:rFonts w:ascii="Times New Roman" w:hAnsi="Times New Roman"/>
          <w:sz w:val="24"/>
          <w:szCs w:val="24"/>
          <w:lang w:eastAsia="ru-RU"/>
        </w:rPr>
        <w:t xml:space="preserve">, </w:t>
      </w:r>
      <w:r w:rsidRPr="00122D48">
        <w:rPr>
          <w:rFonts w:ascii="Times New Roman" w:hAnsi="Times New Roman"/>
          <w:color w:val="FF0000"/>
          <w:sz w:val="24"/>
          <w:szCs w:val="24"/>
          <w:lang w:eastAsia="ru-RU"/>
        </w:rPr>
        <w:t>ул</w:t>
      </w:r>
      <w:r w:rsidR="0058125E" w:rsidRPr="00122D48">
        <w:rPr>
          <w:rFonts w:ascii="Times New Roman" w:hAnsi="Times New Roman"/>
          <w:color w:val="FF0000"/>
          <w:sz w:val="24"/>
          <w:szCs w:val="24"/>
          <w:lang w:eastAsia="ru-RU"/>
        </w:rPr>
        <w:t>ица</w:t>
      </w:r>
      <w:r w:rsidRPr="00122D48">
        <w:rPr>
          <w:rFonts w:ascii="Times New Roman" w:hAnsi="Times New Roman"/>
          <w:color w:val="FF0000"/>
          <w:sz w:val="24"/>
          <w:szCs w:val="24"/>
          <w:lang w:eastAsia="ru-RU"/>
        </w:rPr>
        <w:t xml:space="preserve">. </w:t>
      </w:r>
      <w:r w:rsidR="004F19BD" w:rsidRPr="00122D48">
        <w:rPr>
          <w:rFonts w:ascii="Times New Roman" w:hAnsi="Times New Roman"/>
          <w:color w:val="FF0000"/>
          <w:sz w:val="24"/>
          <w:szCs w:val="24"/>
          <w:lang w:eastAsia="ru-RU"/>
        </w:rPr>
        <w:t xml:space="preserve">М.Гусенова </w:t>
      </w:r>
      <w:r w:rsidRPr="00122D48">
        <w:rPr>
          <w:rFonts w:ascii="Times New Roman" w:hAnsi="Times New Roman"/>
          <w:color w:val="FF0000"/>
          <w:sz w:val="24"/>
          <w:szCs w:val="24"/>
          <w:lang w:eastAsia="ru-RU"/>
        </w:rPr>
        <w:t xml:space="preserve"> д</w:t>
      </w:r>
      <w:r w:rsidR="0058125E" w:rsidRPr="00122D48">
        <w:rPr>
          <w:rFonts w:ascii="Times New Roman" w:hAnsi="Times New Roman"/>
          <w:color w:val="FF0000"/>
          <w:sz w:val="24"/>
          <w:szCs w:val="24"/>
          <w:lang w:eastAsia="ru-RU"/>
        </w:rPr>
        <w:t>ом</w:t>
      </w:r>
      <w:r w:rsidR="004F19BD" w:rsidRPr="00122D48">
        <w:rPr>
          <w:rFonts w:ascii="Times New Roman" w:hAnsi="Times New Roman"/>
          <w:color w:val="FF0000"/>
          <w:sz w:val="24"/>
          <w:szCs w:val="24"/>
          <w:lang w:eastAsia="ru-RU"/>
        </w:rPr>
        <w:t xml:space="preserve">. №56  </w:t>
      </w:r>
    </w:p>
    <w:p w:rsidR="00BA57AE" w:rsidRPr="00122D48" w:rsidRDefault="00BA57AE" w:rsidP="00387B0B">
      <w:pPr>
        <w:shd w:val="clear" w:color="auto" w:fill="FFFFFF"/>
        <w:spacing w:after="0" w:line="240" w:lineRule="auto"/>
        <w:ind w:firstLine="600"/>
        <w:jc w:val="both"/>
        <w:rPr>
          <w:rFonts w:ascii="Times New Roman" w:hAnsi="Times New Roman"/>
          <w:color w:val="FF0000"/>
          <w:sz w:val="24"/>
          <w:szCs w:val="24"/>
          <w:lang w:eastAsia="ru-RU"/>
        </w:rPr>
      </w:pPr>
      <w:r w:rsidRPr="00122D48">
        <w:rPr>
          <w:rFonts w:ascii="Times New Roman" w:hAnsi="Times New Roman"/>
          <w:color w:val="FF0000"/>
          <w:sz w:val="24"/>
          <w:szCs w:val="24"/>
          <w:lang w:eastAsia="ru-RU"/>
        </w:rPr>
        <w:t>1</w:t>
      </w:r>
      <w:r w:rsidRPr="00122D48">
        <w:rPr>
          <w:rFonts w:ascii="Times New Roman" w:hAnsi="Times New Roman"/>
          <w:sz w:val="24"/>
          <w:szCs w:val="24"/>
          <w:lang w:eastAsia="ru-RU"/>
        </w:rPr>
        <w:t>.5. адреса мест осуществления общеобразовательной деятельности:</w:t>
      </w:r>
    </w:p>
    <w:p w:rsidR="0058125E" w:rsidRPr="00122D48" w:rsidRDefault="006D12B0" w:rsidP="00387B0B">
      <w:pPr>
        <w:shd w:val="clear" w:color="auto" w:fill="FFFFFF"/>
        <w:spacing w:after="0" w:line="240" w:lineRule="auto"/>
        <w:ind w:firstLine="600"/>
        <w:jc w:val="both"/>
        <w:rPr>
          <w:rFonts w:ascii="Times New Roman" w:hAnsi="Times New Roman"/>
          <w:sz w:val="24"/>
          <w:szCs w:val="24"/>
          <w:lang w:eastAsia="ru-RU"/>
        </w:rPr>
      </w:pPr>
      <w:r w:rsidRPr="00122D48">
        <w:rPr>
          <w:rFonts w:ascii="Times New Roman" w:hAnsi="Times New Roman"/>
          <w:sz w:val="24"/>
          <w:szCs w:val="24"/>
          <w:lang w:eastAsia="ru-RU"/>
        </w:rPr>
        <w:t>36841</w:t>
      </w:r>
      <w:r w:rsidR="004F19BD" w:rsidRPr="00122D48">
        <w:rPr>
          <w:rFonts w:ascii="Times New Roman" w:hAnsi="Times New Roman"/>
          <w:sz w:val="24"/>
          <w:szCs w:val="24"/>
          <w:lang w:eastAsia="ru-RU"/>
        </w:rPr>
        <w:t>2</w:t>
      </w:r>
      <w:r w:rsidR="00C15796" w:rsidRPr="00122D48">
        <w:rPr>
          <w:rFonts w:ascii="Times New Roman" w:hAnsi="Times New Roman"/>
          <w:sz w:val="24"/>
          <w:szCs w:val="24"/>
          <w:lang w:eastAsia="ru-RU"/>
        </w:rPr>
        <w:t>.</w:t>
      </w:r>
      <w:r w:rsidR="00BA57AE" w:rsidRPr="00122D48">
        <w:rPr>
          <w:rFonts w:ascii="Times New Roman" w:hAnsi="Times New Roman"/>
          <w:sz w:val="24"/>
          <w:szCs w:val="24"/>
          <w:lang w:eastAsia="ru-RU"/>
        </w:rPr>
        <w:t xml:space="preserve">Республика Дагестан,МР «Цунтинский район, селение </w:t>
      </w:r>
      <w:r w:rsidR="004F19BD" w:rsidRPr="00122D48">
        <w:rPr>
          <w:rFonts w:ascii="Times New Roman" w:hAnsi="Times New Roman"/>
          <w:sz w:val="24"/>
          <w:szCs w:val="24"/>
          <w:lang w:eastAsia="ru-RU"/>
        </w:rPr>
        <w:t>Генух</w:t>
      </w:r>
      <w:r w:rsidR="00BA57AE" w:rsidRPr="00122D48">
        <w:rPr>
          <w:rFonts w:ascii="Times New Roman" w:hAnsi="Times New Roman"/>
          <w:sz w:val="24"/>
          <w:szCs w:val="24"/>
          <w:lang w:eastAsia="ru-RU"/>
        </w:rPr>
        <w:t>,</w:t>
      </w:r>
    </w:p>
    <w:p w:rsidR="00BA57AE" w:rsidRPr="00122D48" w:rsidRDefault="00BA57AE" w:rsidP="00387B0B">
      <w:pPr>
        <w:shd w:val="clear" w:color="auto" w:fill="FFFFFF"/>
        <w:spacing w:after="0" w:line="240" w:lineRule="auto"/>
        <w:ind w:firstLine="600"/>
        <w:jc w:val="both"/>
        <w:rPr>
          <w:rFonts w:ascii="Times New Roman" w:hAnsi="Times New Roman"/>
          <w:sz w:val="24"/>
          <w:szCs w:val="24"/>
          <w:lang w:eastAsia="ru-RU"/>
        </w:rPr>
      </w:pPr>
      <w:r w:rsidRPr="00122D48">
        <w:rPr>
          <w:rFonts w:ascii="Times New Roman" w:hAnsi="Times New Roman"/>
          <w:sz w:val="24"/>
          <w:szCs w:val="24"/>
          <w:lang w:eastAsia="ru-RU"/>
        </w:rPr>
        <w:t>здания структурных</w:t>
      </w:r>
      <w:r w:rsidR="004F19BD" w:rsidRPr="00122D48">
        <w:rPr>
          <w:rFonts w:ascii="Times New Roman" w:hAnsi="Times New Roman"/>
          <w:sz w:val="24"/>
          <w:szCs w:val="24"/>
          <w:lang w:eastAsia="ru-RU"/>
        </w:rPr>
        <w:t xml:space="preserve">   </w:t>
      </w:r>
      <w:r w:rsidRPr="00122D48">
        <w:rPr>
          <w:rFonts w:ascii="Times New Roman" w:hAnsi="Times New Roman"/>
          <w:sz w:val="24"/>
          <w:szCs w:val="24"/>
          <w:lang w:eastAsia="ru-RU"/>
        </w:rPr>
        <w:t xml:space="preserve">подразделении: </w:t>
      </w:r>
    </w:p>
    <w:p w:rsidR="00BA57AE" w:rsidRPr="00122D48" w:rsidRDefault="00BA57AE" w:rsidP="00387B0B">
      <w:pPr>
        <w:shd w:val="clear" w:color="auto" w:fill="FFFFFF"/>
        <w:spacing w:after="0" w:line="240" w:lineRule="auto"/>
        <w:jc w:val="both"/>
        <w:rPr>
          <w:rFonts w:ascii="Times New Roman" w:hAnsi="Times New Roman"/>
          <w:sz w:val="24"/>
          <w:szCs w:val="24"/>
          <w:lang w:eastAsia="ru-RU"/>
        </w:rPr>
      </w:pPr>
      <w:r w:rsidRPr="00122D48">
        <w:rPr>
          <w:rFonts w:ascii="Times New Roman" w:hAnsi="Times New Roman"/>
          <w:sz w:val="24"/>
          <w:szCs w:val="24"/>
          <w:lang w:eastAsia="ru-RU"/>
        </w:rPr>
        <w:t>-Детский сад «</w:t>
      </w:r>
      <w:r w:rsidR="004F19BD" w:rsidRPr="00122D48">
        <w:rPr>
          <w:rFonts w:ascii="Times New Roman" w:hAnsi="Times New Roman"/>
          <w:sz w:val="24"/>
          <w:szCs w:val="24"/>
          <w:lang w:eastAsia="ru-RU"/>
        </w:rPr>
        <w:t>Березка №1»</w:t>
      </w:r>
      <w:r w:rsidRPr="00122D48">
        <w:rPr>
          <w:rFonts w:ascii="Times New Roman" w:hAnsi="Times New Roman"/>
          <w:sz w:val="24"/>
          <w:szCs w:val="24"/>
          <w:lang w:eastAsia="ru-RU"/>
        </w:rPr>
        <w:t xml:space="preserve"> </w:t>
      </w:r>
      <w:r w:rsidR="004F19BD" w:rsidRPr="00122D48">
        <w:rPr>
          <w:rFonts w:ascii="Times New Roman" w:hAnsi="Times New Roman"/>
          <w:color w:val="FF0000"/>
          <w:sz w:val="24"/>
          <w:szCs w:val="24"/>
          <w:lang w:eastAsia="ru-RU"/>
        </w:rPr>
        <w:t xml:space="preserve">улица. М.Гусенова  дом. №56 А  </w:t>
      </w:r>
    </w:p>
    <w:p w:rsidR="00BA57AE" w:rsidRPr="00122D48" w:rsidRDefault="00BA57AE" w:rsidP="00387B0B">
      <w:pPr>
        <w:shd w:val="clear" w:color="auto" w:fill="FFFFFF"/>
        <w:spacing w:after="0" w:line="240" w:lineRule="auto"/>
        <w:jc w:val="both"/>
        <w:rPr>
          <w:rFonts w:ascii="Times New Roman" w:hAnsi="Times New Roman"/>
          <w:sz w:val="24"/>
          <w:szCs w:val="24"/>
          <w:lang w:eastAsia="ru-RU"/>
        </w:rPr>
      </w:pPr>
      <w:r w:rsidRPr="00122D48">
        <w:rPr>
          <w:rFonts w:ascii="Times New Roman" w:hAnsi="Times New Roman"/>
          <w:sz w:val="24"/>
          <w:szCs w:val="24"/>
          <w:lang w:eastAsia="ru-RU"/>
        </w:rPr>
        <w:t>Фактический адрес:</w:t>
      </w:r>
    </w:p>
    <w:p w:rsidR="004F19BD" w:rsidRPr="00122D48" w:rsidRDefault="004F19BD" w:rsidP="00387B0B">
      <w:pPr>
        <w:shd w:val="clear" w:color="auto" w:fill="FFFFFF"/>
        <w:spacing w:after="0" w:line="240" w:lineRule="auto"/>
        <w:ind w:firstLine="600"/>
        <w:jc w:val="both"/>
        <w:rPr>
          <w:rFonts w:ascii="Times New Roman" w:hAnsi="Times New Roman"/>
          <w:color w:val="FF0000"/>
          <w:sz w:val="24"/>
          <w:szCs w:val="24"/>
          <w:lang w:eastAsia="ru-RU"/>
        </w:rPr>
      </w:pPr>
      <w:r w:rsidRPr="00122D48">
        <w:rPr>
          <w:rFonts w:ascii="Times New Roman" w:hAnsi="Times New Roman"/>
          <w:sz w:val="24"/>
          <w:szCs w:val="24"/>
          <w:lang w:eastAsia="ru-RU"/>
        </w:rPr>
        <w:t xml:space="preserve">368412, Российская Федерация, Республика Дагестан, МР «Цунтинский район», </w:t>
      </w:r>
      <w:r w:rsidRPr="00122D48">
        <w:rPr>
          <w:rFonts w:ascii="Times New Roman" w:hAnsi="Times New Roman"/>
          <w:sz w:val="24"/>
          <w:szCs w:val="24"/>
          <w:lang w:eastAsia="ru-RU"/>
        </w:rPr>
        <w:tab/>
        <w:t xml:space="preserve">селение Генух , </w:t>
      </w:r>
      <w:r w:rsidRPr="00122D48">
        <w:rPr>
          <w:rFonts w:ascii="Times New Roman" w:hAnsi="Times New Roman"/>
          <w:color w:val="FF0000"/>
          <w:sz w:val="24"/>
          <w:szCs w:val="24"/>
          <w:lang w:eastAsia="ru-RU"/>
        </w:rPr>
        <w:t xml:space="preserve">улица. М.Гусенова  дом. №56  </w:t>
      </w:r>
    </w:p>
    <w:p w:rsidR="00BA57AE" w:rsidRPr="00122D48" w:rsidRDefault="00BA57AE" w:rsidP="00387B0B">
      <w:pPr>
        <w:shd w:val="clear" w:color="auto" w:fill="FFFFFF"/>
        <w:spacing w:after="0" w:line="240" w:lineRule="auto"/>
        <w:jc w:val="both"/>
        <w:rPr>
          <w:rFonts w:ascii="Times New Roman" w:hAnsi="Times New Roman"/>
          <w:sz w:val="24"/>
          <w:szCs w:val="24"/>
          <w:lang w:eastAsia="ru-RU"/>
        </w:rPr>
      </w:pPr>
      <w:r w:rsidRPr="00122D48">
        <w:rPr>
          <w:rFonts w:ascii="Times New Roman" w:hAnsi="Times New Roman"/>
          <w:sz w:val="24"/>
          <w:szCs w:val="24"/>
          <w:lang w:eastAsia="ru-RU"/>
        </w:rPr>
        <w:t>1.5.1 адреса мест осуществления общеобразовательной деятельности:</w:t>
      </w:r>
    </w:p>
    <w:p w:rsidR="00BA57AE" w:rsidRPr="00122D48" w:rsidRDefault="00BA57AE" w:rsidP="00387B0B">
      <w:pPr>
        <w:shd w:val="clear" w:color="auto" w:fill="FFFFFF"/>
        <w:spacing w:after="0" w:line="240" w:lineRule="auto"/>
        <w:jc w:val="both"/>
        <w:rPr>
          <w:rFonts w:ascii="Times New Roman" w:hAnsi="Times New Roman"/>
          <w:sz w:val="24"/>
          <w:szCs w:val="24"/>
          <w:lang w:eastAsia="ru-RU"/>
        </w:rPr>
      </w:pPr>
      <w:r w:rsidRPr="00122D48">
        <w:rPr>
          <w:rFonts w:ascii="Times New Roman" w:hAnsi="Times New Roman"/>
          <w:sz w:val="24"/>
          <w:szCs w:val="24"/>
          <w:lang w:eastAsia="ru-RU"/>
        </w:rPr>
        <w:t xml:space="preserve">здания структурных подразделении: </w:t>
      </w:r>
    </w:p>
    <w:p w:rsidR="00BA57AE" w:rsidRPr="00122D48" w:rsidRDefault="004F19BD" w:rsidP="00387B0B">
      <w:pPr>
        <w:shd w:val="clear" w:color="auto" w:fill="FFFFFF"/>
        <w:spacing w:after="0" w:line="240" w:lineRule="auto"/>
        <w:jc w:val="both"/>
        <w:rPr>
          <w:rFonts w:ascii="Times New Roman" w:hAnsi="Times New Roman"/>
          <w:sz w:val="24"/>
          <w:szCs w:val="24"/>
          <w:lang w:eastAsia="ru-RU"/>
        </w:rPr>
      </w:pPr>
      <w:r w:rsidRPr="00122D48">
        <w:rPr>
          <w:rFonts w:ascii="Times New Roman" w:hAnsi="Times New Roman"/>
          <w:sz w:val="24"/>
          <w:szCs w:val="24"/>
          <w:lang w:eastAsia="ru-RU"/>
        </w:rPr>
        <w:t xml:space="preserve">-Детский сад «Березка №1» </w:t>
      </w:r>
      <w:r w:rsidRPr="00122D48">
        <w:rPr>
          <w:rFonts w:ascii="Times New Roman" w:hAnsi="Times New Roman"/>
          <w:color w:val="FF0000"/>
          <w:sz w:val="24"/>
          <w:szCs w:val="24"/>
          <w:lang w:eastAsia="ru-RU"/>
        </w:rPr>
        <w:t>улица. М.</w:t>
      </w:r>
      <w:r w:rsidR="005B5960" w:rsidRPr="00122D48">
        <w:rPr>
          <w:rFonts w:ascii="Times New Roman" w:hAnsi="Times New Roman"/>
          <w:color w:val="FF0000"/>
          <w:sz w:val="24"/>
          <w:szCs w:val="24"/>
          <w:lang w:eastAsia="ru-RU"/>
        </w:rPr>
        <w:t xml:space="preserve"> </w:t>
      </w:r>
      <w:r w:rsidRPr="00122D48">
        <w:rPr>
          <w:rFonts w:ascii="Times New Roman" w:hAnsi="Times New Roman"/>
          <w:color w:val="FF0000"/>
          <w:sz w:val="24"/>
          <w:szCs w:val="24"/>
          <w:lang w:eastAsia="ru-RU"/>
        </w:rPr>
        <w:t xml:space="preserve">Гусенова  дом. №56 А  </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122D48">
        <w:rPr>
          <w:rFonts w:ascii="Times New Roman" w:hAnsi="Times New Roman"/>
          <w:sz w:val="24"/>
          <w:szCs w:val="24"/>
          <w:lang w:eastAsia="ru-RU"/>
        </w:rPr>
        <w:t>1.6. Статус Учреждения – муниципальное</w:t>
      </w:r>
      <w:r w:rsidRPr="00B94673">
        <w:rPr>
          <w:rFonts w:ascii="Times New Roman" w:hAnsi="Times New Roman"/>
          <w:sz w:val="24"/>
          <w:szCs w:val="24"/>
          <w:lang w:eastAsia="ru-RU"/>
        </w:rPr>
        <w:t xml:space="preserve"> казенное </w:t>
      </w:r>
      <w:r>
        <w:rPr>
          <w:rFonts w:ascii="Times New Roman" w:hAnsi="Times New Roman"/>
          <w:sz w:val="24"/>
          <w:szCs w:val="24"/>
          <w:lang w:eastAsia="ru-RU"/>
        </w:rPr>
        <w:t>обще</w:t>
      </w:r>
      <w:r w:rsidRPr="00B94673">
        <w:rPr>
          <w:rFonts w:ascii="Times New Roman" w:hAnsi="Times New Roman"/>
          <w:sz w:val="24"/>
          <w:szCs w:val="24"/>
          <w:lang w:eastAsia="ru-RU"/>
        </w:rPr>
        <w:t>образовательное учреждение.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Цель деятельности Учреждения: выполнения работ, оказания услуг в сфере образования.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Предмет деятельности Учреждения: предоставление общедоступного и бесплатного дошкольного, начального общего, основного общего, среднего (полного) общего образования, дополнительного образования детей.</w:t>
      </w:r>
    </w:p>
    <w:p w:rsidR="00BA57AE" w:rsidRPr="00E66E45" w:rsidRDefault="00BA57AE" w:rsidP="00387B0B">
      <w:pPr>
        <w:shd w:val="clear" w:color="auto" w:fill="FFFFFF"/>
        <w:spacing w:after="0" w:line="240" w:lineRule="auto"/>
        <w:ind w:firstLine="600"/>
        <w:jc w:val="both"/>
        <w:rPr>
          <w:rFonts w:ascii="Times New Roman" w:hAnsi="Times New Roman"/>
          <w:b/>
          <w:sz w:val="24"/>
          <w:szCs w:val="24"/>
          <w:lang w:eastAsia="ru-RU"/>
        </w:rPr>
      </w:pPr>
      <w:r w:rsidRPr="00B94673">
        <w:rPr>
          <w:rFonts w:ascii="Times New Roman" w:hAnsi="Times New Roman"/>
          <w:sz w:val="24"/>
          <w:szCs w:val="24"/>
          <w:lang w:eastAsia="ru-RU"/>
        </w:rPr>
        <w:t xml:space="preserve">1.7. Учредителем Учреждения и собственником муниципального имущества является </w:t>
      </w:r>
      <w:r w:rsidRPr="00122D48">
        <w:rPr>
          <w:rFonts w:ascii="Times New Roman" w:hAnsi="Times New Roman"/>
          <w:sz w:val="24"/>
          <w:szCs w:val="24"/>
          <w:lang w:eastAsia="ru-RU"/>
        </w:rPr>
        <w:t>муниципальный район «Цунтинский район» (далее – МР).</w:t>
      </w:r>
    </w:p>
    <w:p w:rsidR="00BA57AE" w:rsidRPr="00B94673" w:rsidRDefault="00BA57AE" w:rsidP="00F675B7">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 xml:space="preserve">1.7.1. Функции и полномочия Учредителя осуществляет Администрация муниципального </w:t>
      </w:r>
      <w:r w:rsidRPr="00122D48">
        <w:rPr>
          <w:rFonts w:ascii="Times New Roman" w:hAnsi="Times New Roman"/>
          <w:sz w:val="24"/>
          <w:szCs w:val="24"/>
          <w:lang w:eastAsia="ru-RU"/>
        </w:rPr>
        <w:t>района</w:t>
      </w:r>
      <w:r w:rsidRPr="00B94673">
        <w:rPr>
          <w:rFonts w:ascii="Times New Roman" w:hAnsi="Times New Roman"/>
          <w:sz w:val="24"/>
          <w:szCs w:val="24"/>
          <w:lang w:eastAsia="ru-RU"/>
        </w:rPr>
        <w:t xml:space="preserve"> «Цунтинский район» (далее – Учредитель).</w:t>
      </w:r>
    </w:p>
    <w:p w:rsidR="00BA57AE" w:rsidRPr="00B94673" w:rsidRDefault="00BA57AE" w:rsidP="00F675B7">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1.7.2. Место нахождения Учредителя: </w:t>
      </w:r>
      <w:r>
        <w:rPr>
          <w:rFonts w:ascii="Times New Roman" w:hAnsi="Times New Roman"/>
          <w:sz w:val="24"/>
          <w:szCs w:val="24"/>
          <w:lang w:eastAsia="ru-RU"/>
        </w:rPr>
        <w:t>36841</w:t>
      </w:r>
      <w:r w:rsidR="00355FFF">
        <w:rPr>
          <w:rFonts w:ascii="Times New Roman" w:hAnsi="Times New Roman"/>
          <w:sz w:val="24"/>
          <w:szCs w:val="24"/>
          <w:lang w:eastAsia="ru-RU"/>
        </w:rPr>
        <w:t>2</w:t>
      </w:r>
      <w:r>
        <w:rPr>
          <w:rFonts w:ascii="Times New Roman" w:hAnsi="Times New Roman"/>
          <w:sz w:val="24"/>
          <w:szCs w:val="24"/>
          <w:lang w:eastAsia="ru-RU"/>
        </w:rPr>
        <w:t xml:space="preserve">, Республика Дагестан, МР «Цунтинский </w:t>
      </w:r>
      <w:r w:rsidR="0058125E">
        <w:rPr>
          <w:rFonts w:ascii="Times New Roman" w:hAnsi="Times New Roman"/>
          <w:sz w:val="24"/>
          <w:szCs w:val="24"/>
          <w:lang w:eastAsia="ru-RU"/>
        </w:rPr>
        <w:t>район», с. Цунта. улица. Н. Гаджиева.</w:t>
      </w:r>
      <w:r>
        <w:rPr>
          <w:rFonts w:ascii="Times New Roman" w:hAnsi="Times New Roman"/>
          <w:sz w:val="24"/>
          <w:szCs w:val="24"/>
          <w:lang w:eastAsia="ru-RU"/>
        </w:rPr>
        <w:t xml:space="preserve"> д</w:t>
      </w:r>
      <w:r w:rsidR="0058125E">
        <w:rPr>
          <w:rFonts w:ascii="Times New Roman" w:hAnsi="Times New Roman"/>
          <w:sz w:val="24"/>
          <w:szCs w:val="24"/>
          <w:lang w:eastAsia="ru-RU"/>
        </w:rPr>
        <w:t>ом. №33</w:t>
      </w:r>
    </w:p>
    <w:p w:rsidR="00BA57AE" w:rsidRPr="00B94673" w:rsidRDefault="00BA57AE" w:rsidP="00F675B7">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1.8. Организационно-правовая </w:t>
      </w:r>
      <w:r w:rsidR="0058125E">
        <w:rPr>
          <w:rFonts w:ascii="Times New Roman" w:hAnsi="Times New Roman"/>
          <w:sz w:val="24"/>
          <w:szCs w:val="24"/>
          <w:lang w:eastAsia="ru-RU"/>
        </w:rPr>
        <w:t>форма Учреждения: муниципальное</w:t>
      </w:r>
      <w:r w:rsidR="004F19BD">
        <w:rPr>
          <w:rFonts w:ascii="Times New Roman" w:hAnsi="Times New Roman"/>
          <w:sz w:val="24"/>
          <w:szCs w:val="24"/>
          <w:lang w:eastAsia="ru-RU"/>
        </w:rPr>
        <w:t xml:space="preserve"> </w:t>
      </w:r>
      <w:r w:rsidRPr="00B94673">
        <w:rPr>
          <w:rFonts w:ascii="Times New Roman" w:hAnsi="Times New Roman"/>
          <w:sz w:val="24"/>
          <w:szCs w:val="24"/>
          <w:lang w:eastAsia="ru-RU"/>
        </w:rPr>
        <w:t>казенное</w:t>
      </w:r>
      <w:r>
        <w:rPr>
          <w:rFonts w:ascii="Times New Roman" w:hAnsi="Times New Roman"/>
          <w:sz w:val="24"/>
          <w:szCs w:val="24"/>
          <w:lang w:eastAsia="ru-RU"/>
        </w:rPr>
        <w:t xml:space="preserve"> общеобразовательное </w:t>
      </w:r>
      <w:r w:rsidRPr="00B94673">
        <w:rPr>
          <w:rFonts w:ascii="Times New Roman" w:hAnsi="Times New Roman"/>
          <w:sz w:val="24"/>
          <w:szCs w:val="24"/>
          <w:lang w:eastAsia="ru-RU"/>
        </w:rPr>
        <w:t>учреждение.</w:t>
      </w:r>
    </w:p>
    <w:p w:rsidR="00BA57AE" w:rsidRPr="00A43197" w:rsidRDefault="00BA57AE" w:rsidP="00F675B7">
      <w:pPr>
        <w:shd w:val="clear" w:color="auto" w:fill="FFFFFF"/>
        <w:spacing w:after="0" w:line="240" w:lineRule="auto"/>
        <w:ind w:firstLine="600"/>
        <w:jc w:val="both"/>
        <w:rPr>
          <w:rFonts w:ascii="Arial" w:hAnsi="Arial" w:cs="Arial"/>
          <w:color w:val="000000"/>
          <w:sz w:val="24"/>
          <w:szCs w:val="24"/>
          <w:shd w:val="clear" w:color="auto" w:fill="FFFFFF"/>
        </w:rPr>
      </w:pPr>
      <w:r w:rsidRPr="00B94673">
        <w:rPr>
          <w:rFonts w:ascii="Times New Roman" w:hAnsi="Times New Roman"/>
          <w:sz w:val="24"/>
          <w:szCs w:val="24"/>
          <w:lang w:eastAsia="ru-RU"/>
        </w:rPr>
        <w:t xml:space="preserve">1.9. </w:t>
      </w:r>
      <w:r w:rsidRPr="00A43197">
        <w:rPr>
          <w:rFonts w:ascii="Times New Roman" w:hAnsi="Times New Roman"/>
          <w:sz w:val="24"/>
          <w:szCs w:val="24"/>
          <w:lang w:eastAsia="ru-RU"/>
        </w:rPr>
        <w:t xml:space="preserve">Тип Учреждения: общеобразовательное и </w:t>
      </w:r>
      <w:r w:rsidRPr="00A43197">
        <w:rPr>
          <w:rFonts w:ascii="Times New Roman" w:hAnsi="Times New Roman"/>
          <w:color w:val="000000"/>
          <w:sz w:val="24"/>
          <w:szCs w:val="24"/>
          <w:shd w:val="clear" w:color="auto" w:fill="FFFFFF"/>
        </w:rPr>
        <w:t>дошкольное</w:t>
      </w:r>
    </w:p>
    <w:p w:rsidR="00BA57AE" w:rsidRPr="00B94673" w:rsidRDefault="00BA57AE" w:rsidP="00F675B7">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1.10. Вид Учреждения: средняя общеобразовательная школа.</w:t>
      </w:r>
    </w:p>
    <w:p w:rsidR="00BA57AE" w:rsidRPr="00B94673" w:rsidRDefault="00BA57AE" w:rsidP="00F675B7">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1.11. Целями образовательного процесса являются:</w:t>
      </w:r>
    </w:p>
    <w:p w:rsidR="00BA57AE" w:rsidRPr="00B94673" w:rsidRDefault="00BA57AE" w:rsidP="00F675B7">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формирование общей культуры обучающихся на основе усвоения обязательного минимума содержания образовательных программ;</w:t>
      </w:r>
    </w:p>
    <w:p w:rsidR="00BA57AE" w:rsidRPr="00B94673" w:rsidRDefault="00BA57AE" w:rsidP="00F675B7">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адаптация обучающихся к жизни в обществе;</w:t>
      </w:r>
    </w:p>
    <w:p w:rsidR="00BA57AE" w:rsidRPr="00B94673" w:rsidRDefault="00BA57AE" w:rsidP="00F675B7">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воспитание гражданственности, трудолюбия, уважения к правам и свободам человека, любви к окружающей природе, Родине, семье;</w:t>
      </w:r>
    </w:p>
    <w:p w:rsidR="00BA57AE" w:rsidRPr="00B94673" w:rsidRDefault="00BA57AE" w:rsidP="00F675B7">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создание основы для осознанного выбора и последующего освоения профессиональных образовательных программ;</w:t>
      </w:r>
    </w:p>
    <w:p w:rsidR="00BA57AE" w:rsidRPr="00B94673" w:rsidRDefault="00BA57AE" w:rsidP="00F675B7">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обеспечение социальной защиты, медико-педагогической реабилитации и социальной адаптации обучающихся;</w:t>
      </w:r>
    </w:p>
    <w:p w:rsidR="00BA57AE" w:rsidRPr="00B94673" w:rsidRDefault="00BA57AE" w:rsidP="00F675B7">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6) удовлетворение индивидуальных психолого-физиологических возможностей, обучающихся;</w:t>
      </w:r>
    </w:p>
    <w:p w:rsidR="00BA57AE" w:rsidRDefault="00BA57AE" w:rsidP="00F675B7">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w:t>
      </w:r>
      <w:r w:rsidR="001A70AC">
        <w:rPr>
          <w:rFonts w:ascii="Times New Roman" w:hAnsi="Times New Roman"/>
          <w:sz w:val="24"/>
          <w:szCs w:val="24"/>
          <w:lang w:eastAsia="ru-RU"/>
        </w:rPr>
        <w:t xml:space="preserve"> </w:t>
      </w:r>
      <w:r w:rsidRPr="00B94673">
        <w:rPr>
          <w:rFonts w:ascii="Times New Roman" w:hAnsi="Times New Roman"/>
          <w:sz w:val="24"/>
          <w:szCs w:val="24"/>
          <w:lang w:eastAsia="ru-RU"/>
        </w:rPr>
        <w:t xml:space="preserve"> форм</w:t>
      </w:r>
      <w:r>
        <w:rPr>
          <w:rFonts w:ascii="Times New Roman" w:hAnsi="Times New Roman"/>
          <w:sz w:val="24"/>
          <w:szCs w:val="24"/>
          <w:lang w:eastAsia="ru-RU"/>
        </w:rPr>
        <w:t>ирование здорового образа жизни</w:t>
      </w:r>
    </w:p>
    <w:p w:rsidR="00387B0B" w:rsidRDefault="00BA57AE" w:rsidP="00F675B7">
      <w:pPr>
        <w:shd w:val="clear" w:color="auto" w:fill="FFFFFF"/>
        <w:spacing w:after="0" w:line="240" w:lineRule="auto"/>
        <w:ind w:firstLine="600"/>
        <w:jc w:val="both"/>
        <w:rPr>
          <w:rFonts w:ascii="Arial" w:hAnsi="Arial" w:cs="Arial"/>
          <w:color w:val="000000"/>
          <w:sz w:val="16"/>
          <w:szCs w:val="16"/>
          <w:shd w:val="clear" w:color="auto" w:fill="FAFAFA"/>
        </w:rPr>
      </w:pPr>
      <w:r>
        <w:rPr>
          <w:rFonts w:ascii="Times New Roman" w:hAnsi="Times New Roman"/>
          <w:sz w:val="24"/>
          <w:szCs w:val="24"/>
          <w:lang w:eastAsia="ru-RU"/>
        </w:rPr>
        <w:t xml:space="preserve">8)  </w:t>
      </w:r>
      <w:r w:rsidRPr="00A43197">
        <w:rPr>
          <w:rFonts w:ascii="Times New Roman" w:hAnsi="Times New Roman"/>
          <w:sz w:val="24"/>
          <w:szCs w:val="24"/>
        </w:rPr>
        <w:t>целенаправленный процесс обучения и воспитания детей в интересах личности, общества, государства,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а</w:t>
      </w:r>
      <w:r w:rsidR="00387B0B">
        <w:rPr>
          <w:rFonts w:ascii="Times New Roman" w:hAnsi="Times New Roman"/>
          <w:sz w:val="24"/>
          <w:szCs w:val="24"/>
        </w:rPr>
        <w:t xml:space="preserve"> </w:t>
      </w:r>
      <w:r w:rsidRPr="00A43197">
        <w:rPr>
          <w:rFonts w:ascii="Times New Roman" w:hAnsi="Times New Roman"/>
          <w:sz w:val="24"/>
          <w:szCs w:val="24"/>
        </w:rPr>
        <w:t>также обеспечение воспитания, обучения, развития, присмотр, уход и оздоровление детей</w:t>
      </w:r>
      <w:r w:rsidR="00387B0B" w:rsidRPr="00387B0B">
        <w:rPr>
          <w:rFonts w:ascii="Arial" w:hAnsi="Arial" w:cs="Arial"/>
          <w:color w:val="000000"/>
          <w:sz w:val="16"/>
          <w:szCs w:val="16"/>
          <w:shd w:val="clear" w:color="auto" w:fill="FAFAFA"/>
        </w:rPr>
        <w:t xml:space="preserve"> </w:t>
      </w:r>
      <w:r w:rsidR="00F44A48">
        <w:rPr>
          <w:rFonts w:ascii="Arial" w:hAnsi="Arial" w:cs="Arial"/>
          <w:color w:val="000000"/>
          <w:sz w:val="16"/>
          <w:szCs w:val="16"/>
          <w:shd w:val="clear" w:color="auto" w:fill="FAFAFA"/>
        </w:rPr>
        <w:t>.</w:t>
      </w:r>
    </w:p>
    <w:p w:rsidR="00387B0B" w:rsidRPr="00F44A48" w:rsidRDefault="00387B0B" w:rsidP="00F675B7">
      <w:pPr>
        <w:pStyle w:val="a3"/>
        <w:spacing w:before="58" w:beforeAutospacing="0" w:after="0" w:afterAutospacing="0" w:line="242" w:lineRule="atLeast"/>
        <w:jc w:val="both"/>
        <w:rPr>
          <w:color w:val="000000"/>
        </w:rPr>
      </w:pPr>
      <w:r>
        <w:rPr>
          <w:rFonts w:ascii="Arial" w:hAnsi="Arial" w:cs="Arial"/>
          <w:color w:val="000000"/>
          <w:sz w:val="16"/>
          <w:szCs w:val="16"/>
          <w:shd w:val="clear" w:color="auto" w:fill="FAFAFA"/>
        </w:rPr>
        <w:t xml:space="preserve">          </w:t>
      </w:r>
      <w:r w:rsidRPr="00F44A48">
        <w:rPr>
          <w:color w:val="000000"/>
          <w:sz w:val="28"/>
          <w:szCs w:val="28"/>
          <w:shd w:val="clear" w:color="auto" w:fill="FAFAFA"/>
        </w:rPr>
        <w:t xml:space="preserve">   </w:t>
      </w:r>
      <w:r w:rsidR="005F37C4">
        <w:rPr>
          <w:color w:val="000000"/>
          <w:shd w:val="clear" w:color="auto" w:fill="FAFAFA"/>
        </w:rPr>
        <w:t>9</w:t>
      </w:r>
      <w:r w:rsidRPr="00F44A48">
        <w:rPr>
          <w:color w:val="000000"/>
          <w:shd w:val="clear" w:color="auto" w:fill="FAFAFA"/>
        </w:rPr>
        <w:t>)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r w:rsidRPr="00F44A48">
        <w:rPr>
          <w:color w:val="000000"/>
        </w:rPr>
        <w:t xml:space="preserve"> </w:t>
      </w:r>
    </w:p>
    <w:p w:rsidR="00387B0B" w:rsidRPr="00F44A48" w:rsidRDefault="00387B0B" w:rsidP="00F675B7">
      <w:pPr>
        <w:pStyle w:val="a3"/>
        <w:spacing w:before="58" w:beforeAutospacing="0" w:after="0" w:afterAutospacing="0" w:line="242" w:lineRule="atLeast"/>
        <w:jc w:val="both"/>
        <w:rPr>
          <w:color w:val="000000"/>
        </w:rPr>
      </w:pPr>
      <w:r w:rsidRPr="00F44A48">
        <w:rPr>
          <w:color w:val="000000"/>
        </w:rPr>
        <w:t xml:space="preserve">            </w:t>
      </w:r>
      <w:r w:rsidR="00F44A48">
        <w:rPr>
          <w:color w:val="000000"/>
        </w:rPr>
        <w:t>1</w:t>
      </w:r>
      <w:r w:rsidR="005F37C4">
        <w:rPr>
          <w:color w:val="000000"/>
        </w:rPr>
        <w:t>0</w:t>
      </w:r>
      <w:r w:rsidR="00F44A48">
        <w:rPr>
          <w:color w:val="000000"/>
        </w:rPr>
        <w:t>)</w:t>
      </w:r>
      <w:r w:rsidRPr="00F44A48">
        <w:rPr>
          <w:color w:val="000000"/>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Учреждении.</w:t>
      </w:r>
    </w:p>
    <w:p w:rsidR="00387B0B" w:rsidRPr="00F44A48" w:rsidRDefault="00F44A48" w:rsidP="00F675B7">
      <w:pPr>
        <w:pStyle w:val="a3"/>
        <w:spacing w:before="58" w:beforeAutospacing="0" w:after="0" w:afterAutospacing="0" w:line="242" w:lineRule="atLeast"/>
        <w:jc w:val="both"/>
        <w:rPr>
          <w:color w:val="000000"/>
        </w:rPr>
      </w:pPr>
      <w:r>
        <w:rPr>
          <w:color w:val="000000"/>
        </w:rPr>
        <w:t xml:space="preserve">            1</w:t>
      </w:r>
      <w:r w:rsidR="005F37C4">
        <w:rPr>
          <w:color w:val="000000"/>
        </w:rPr>
        <w:t>1</w:t>
      </w:r>
      <w:r>
        <w:rPr>
          <w:color w:val="000000"/>
        </w:rPr>
        <w:t xml:space="preserve">) </w:t>
      </w:r>
      <w:r w:rsidR="00387B0B" w:rsidRPr="00F44A48">
        <w:rPr>
          <w:color w:val="000000"/>
        </w:rPr>
        <w:t>Допускается сочетание различных форм получения образования и форм обучения.</w:t>
      </w:r>
    </w:p>
    <w:p w:rsidR="00387B0B" w:rsidRPr="00F44A48" w:rsidRDefault="00F44A48" w:rsidP="00F675B7">
      <w:pPr>
        <w:pStyle w:val="a3"/>
        <w:spacing w:before="58" w:beforeAutospacing="0" w:after="0" w:afterAutospacing="0" w:line="242" w:lineRule="atLeast"/>
        <w:jc w:val="both"/>
        <w:rPr>
          <w:color w:val="000000"/>
        </w:rPr>
      </w:pPr>
      <w:r>
        <w:rPr>
          <w:color w:val="000000"/>
        </w:rPr>
        <w:t xml:space="preserve">            1</w:t>
      </w:r>
      <w:r w:rsidR="005F37C4">
        <w:rPr>
          <w:color w:val="000000"/>
        </w:rPr>
        <w:t>2</w:t>
      </w:r>
      <w:r>
        <w:rPr>
          <w:color w:val="000000"/>
        </w:rPr>
        <w:t>)</w:t>
      </w:r>
      <w:r w:rsidR="00387B0B" w:rsidRPr="00F44A48">
        <w:rPr>
          <w:color w:val="000000"/>
        </w:rPr>
        <w:t>Формы получения образования и формы обучения определяются соответствующими федеральными государственными образовательными стандартами, образовательными стандартами, если иное не предусмотрено действующим законодательством.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w:t>
      </w:r>
      <w:r w:rsidR="00F44A48">
        <w:rPr>
          <w:rFonts w:ascii="Times New Roman" w:hAnsi="Times New Roman"/>
          <w:sz w:val="24"/>
          <w:szCs w:val="24"/>
          <w:lang w:eastAsia="ru-RU"/>
        </w:rPr>
        <w:t>1</w:t>
      </w:r>
      <w:r w:rsidR="005F37C4">
        <w:rPr>
          <w:rFonts w:ascii="Times New Roman" w:hAnsi="Times New Roman"/>
          <w:sz w:val="24"/>
          <w:szCs w:val="24"/>
          <w:lang w:eastAsia="ru-RU"/>
        </w:rPr>
        <w:t>3</w:t>
      </w:r>
      <w:r w:rsidR="00F44A48">
        <w:rPr>
          <w:rFonts w:ascii="Times New Roman" w:hAnsi="Times New Roman"/>
          <w:sz w:val="24"/>
          <w:szCs w:val="24"/>
          <w:lang w:eastAsia="ru-RU"/>
        </w:rPr>
        <w:t>)</w:t>
      </w:r>
      <w:r w:rsidRPr="00B94673">
        <w:rPr>
          <w:rFonts w:ascii="Times New Roman" w:hAnsi="Times New Roman"/>
          <w:sz w:val="24"/>
          <w:szCs w:val="24"/>
          <w:lang w:eastAsia="ru-RU"/>
        </w:rPr>
        <w:t>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p>
    <w:p w:rsidR="00BA57AE" w:rsidRPr="00B94673" w:rsidRDefault="00F44A48"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1.12.</w:t>
      </w:r>
      <w:r w:rsidR="00BA57AE" w:rsidRPr="00B94673">
        <w:rPr>
          <w:rFonts w:ascii="Times New Roman" w:hAnsi="Times New Roman"/>
          <w:sz w:val="24"/>
          <w:szCs w:val="24"/>
          <w:lang w:eastAsia="ru-RU"/>
        </w:rPr>
        <w:t>Типы и виды реализуемых программ: общеобразовательные программы дошкольного (реализуется в группах общеразвивающей направленности), начального общего образования, основного общего образования, среднего (полного) общего образования, программы дополнительного образования детей.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Образовательные программы дошкольного,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w:t>
      </w:r>
      <w:r>
        <w:rPr>
          <w:rFonts w:ascii="Times New Roman" w:hAnsi="Times New Roman"/>
          <w:sz w:val="24"/>
          <w:szCs w:val="24"/>
          <w:lang w:eastAsia="ru-RU"/>
        </w:rPr>
        <w:t xml:space="preserve"> (ФГОС)</w:t>
      </w:r>
      <w:r w:rsidRPr="00B94673">
        <w:rPr>
          <w:rFonts w:ascii="Times New Roman" w:hAnsi="Times New Roman"/>
          <w:sz w:val="24"/>
          <w:szCs w:val="24"/>
          <w:lang w:eastAsia="ru-RU"/>
        </w:rPr>
        <w:t>, образовательных потребностей и запросов обучающихся, воспитанников.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Образовательные программы дошкольного, начального общего, основного общего и среднего (полного) общего образования являются преемственными, каждая последующая программа базируется на предыдущей.</w:t>
      </w:r>
    </w:p>
    <w:p w:rsidR="00BA57AE" w:rsidRPr="00122D48" w:rsidRDefault="00BA57AE" w:rsidP="00387B0B">
      <w:pPr>
        <w:shd w:val="clear" w:color="auto" w:fill="FFFFFF"/>
        <w:spacing w:after="0" w:line="240" w:lineRule="auto"/>
        <w:ind w:firstLine="600"/>
        <w:jc w:val="both"/>
        <w:rPr>
          <w:rFonts w:ascii="Times New Roman" w:hAnsi="Times New Roman"/>
          <w:sz w:val="24"/>
          <w:szCs w:val="24"/>
          <w:lang w:eastAsia="ru-RU"/>
        </w:rPr>
      </w:pPr>
      <w:r w:rsidRPr="00122D48">
        <w:rPr>
          <w:rFonts w:ascii="Times New Roman" w:hAnsi="Times New Roman"/>
          <w:sz w:val="24"/>
          <w:szCs w:val="24"/>
          <w:lang w:eastAsia="ru-RU"/>
        </w:rPr>
        <w:t>1.13. С учетом потребностей и возможностей личности образовательные программы в Учреждении осваиваются в следующих формах: очной, очно-заочной, в форме семейного образования, экстерната и самообразования.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Допускается сочетание указанных форм освоения общеобразовательных программ.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1.14. В своей деятельности Учреждение руководствуется Конвенцией о правах ребёнка, законодательством Российской Федерации, Типовым положением об общеобразовательном учреждении, Типовым положением о дошкольном образовательном учреждении</w:t>
      </w:r>
      <w:r w:rsidRPr="00B94673">
        <w:rPr>
          <w:rFonts w:ascii="Times New Roman" w:hAnsi="Times New Roman"/>
          <w:spacing w:val="-1"/>
          <w:sz w:val="24"/>
          <w:szCs w:val="24"/>
          <w:lang w:eastAsia="ru-RU"/>
        </w:rPr>
        <w:t>,  </w:t>
      </w:r>
      <w:r w:rsidR="00F44A48">
        <w:rPr>
          <w:rFonts w:ascii="Times New Roman" w:hAnsi="Times New Roman"/>
          <w:sz w:val="24"/>
          <w:szCs w:val="24"/>
          <w:lang w:eastAsia="ru-RU"/>
        </w:rPr>
        <w:t xml:space="preserve">федеральным и </w:t>
      </w:r>
      <w:r>
        <w:rPr>
          <w:rFonts w:ascii="Times New Roman" w:hAnsi="Times New Roman"/>
          <w:sz w:val="24"/>
          <w:szCs w:val="24"/>
          <w:lang w:eastAsia="ru-RU"/>
        </w:rPr>
        <w:t>республиканскими</w:t>
      </w:r>
      <w:r w:rsidR="00F44A48">
        <w:rPr>
          <w:rFonts w:ascii="Times New Roman" w:hAnsi="Times New Roman"/>
          <w:sz w:val="24"/>
          <w:szCs w:val="24"/>
          <w:lang w:eastAsia="ru-RU"/>
        </w:rPr>
        <w:t xml:space="preserve">  законами «Об </w:t>
      </w:r>
      <w:r w:rsidRPr="00B94673">
        <w:rPr>
          <w:rFonts w:ascii="Times New Roman" w:hAnsi="Times New Roman"/>
          <w:sz w:val="24"/>
          <w:szCs w:val="24"/>
          <w:lang w:eastAsia="ru-RU"/>
        </w:rPr>
        <w:t>образовании», </w:t>
      </w:r>
      <w:r w:rsidR="00F44A48">
        <w:rPr>
          <w:rFonts w:ascii="Times New Roman" w:hAnsi="Times New Roman"/>
          <w:sz w:val="24"/>
          <w:szCs w:val="24"/>
          <w:lang w:eastAsia="ru-RU"/>
        </w:rPr>
        <w:t xml:space="preserve"> </w:t>
      </w:r>
      <w:r w:rsidRPr="00B94673">
        <w:rPr>
          <w:rFonts w:ascii="Times New Roman" w:hAnsi="Times New Roman"/>
          <w:spacing w:val="-1"/>
          <w:sz w:val="24"/>
          <w:szCs w:val="24"/>
          <w:lang w:eastAsia="ru-RU"/>
        </w:rPr>
        <w:t>постановлениями и </w:t>
      </w:r>
      <w:r w:rsidRPr="00B94673">
        <w:rPr>
          <w:rFonts w:ascii="Times New Roman" w:hAnsi="Times New Roman"/>
          <w:sz w:val="24"/>
          <w:szCs w:val="24"/>
          <w:lang w:eastAsia="ru-RU"/>
        </w:rPr>
        <w:t>распоряжениями Министерства образования и науки Российской Федерации и Министерства образования</w:t>
      </w:r>
      <w:r>
        <w:rPr>
          <w:rFonts w:ascii="Times New Roman" w:hAnsi="Times New Roman"/>
          <w:sz w:val="24"/>
          <w:szCs w:val="24"/>
          <w:lang w:eastAsia="ru-RU"/>
        </w:rPr>
        <w:t xml:space="preserve"> и</w:t>
      </w:r>
      <w:r w:rsidRPr="00B94673">
        <w:rPr>
          <w:rFonts w:ascii="Times New Roman" w:hAnsi="Times New Roman"/>
          <w:sz w:val="24"/>
          <w:szCs w:val="24"/>
          <w:lang w:eastAsia="ru-RU"/>
        </w:rPr>
        <w:t xml:space="preserve">  науки </w:t>
      </w:r>
      <w:r>
        <w:rPr>
          <w:rFonts w:ascii="Times New Roman" w:hAnsi="Times New Roman"/>
          <w:sz w:val="24"/>
          <w:szCs w:val="24"/>
          <w:lang w:eastAsia="ru-RU"/>
        </w:rPr>
        <w:t>Республики Дагестан</w:t>
      </w:r>
      <w:r w:rsidRPr="00B94673">
        <w:rPr>
          <w:rFonts w:ascii="Times New Roman" w:hAnsi="Times New Roman"/>
          <w:sz w:val="24"/>
          <w:szCs w:val="24"/>
          <w:lang w:eastAsia="ru-RU"/>
        </w:rPr>
        <w:t xml:space="preserve">, муниципальными правовыми актами муниципального </w:t>
      </w:r>
      <w:r>
        <w:rPr>
          <w:rFonts w:ascii="Times New Roman" w:hAnsi="Times New Roman"/>
          <w:sz w:val="24"/>
          <w:szCs w:val="24"/>
          <w:lang w:eastAsia="ru-RU"/>
        </w:rPr>
        <w:t>района</w:t>
      </w:r>
      <w:r w:rsidRPr="00B94673">
        <w:rPr>
          <w:rFonts w:ascii="Times New Roman" w:hAnsi="Times New Roman"/>
          <w:sz w:val="24"/>
          <w:szCs w:val="24"/>
          <w:lang w:eastAsia="ru-RU"/>
        </w:rPr>
        <w:t xml:space="preserve"> «Цунтинский </w:t>
      </w:r>
      <w:r w:rsidRPr="00B94673">
        <w:rPr>
          <w:rFonts w:ascii="Times New Roman" w:hAnsi="Times New Roman"/>
          <w:spacing w:val="-1"/>
          <w:sz w:val="24"/>
          <w:szCs w:val="24"/>
          <w:lang w:eastAsia="ru-RU"/>
        </w:rPr>
        <w:t>район» </w:t>
      </w:r>
      <w:r w:rsidRPr="00B94673">
        <w:rPr>
          <w:rFonts w:ascii="Times New Roman" w:hAnsi="Times New Roman"/>
          <w:sz w:val="24"/>
          <w:szCs w:val="24"/>
          <w:lang w:eastAsia="ru-RU"/>
        </w:rPr>
        <w:t>и настоящим Уставом.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1.15. Учреждение несет в установленном</w:t>
      </w:r>
      <w:r w:rsidR="005B5960" w:rsidRPr="005B5960">
        <w:rPr>
          <w:rFonts w:ascii="Times New Roman" w:hAnsi="Times New Roman"/>
          <w:sz w:val="24"/>
          <w:szCs w:val="24"/>
          <w:lang w:eastAsia="ru-RU"/>
        </w:rPr>
        <w:t xml:space="preserve"> </w:t>
      </w:r>
      <w:r w:rsidR="005B5960" w:rsidRPr="00B94673">
        <w:rPr>
          <w:rFonts w:ascii="Times New Roman" w:hAnsi="Times New Roman"/>
          <w:sz w:val="24"/>
          <w:szCs w:val="24"/>
          <w:lang w:eastAsia="ru-RU"/>
        </w:rPr>
        <w:t>порядке</w:t>
      </w:r>
      <w:r w:rsidRPr="00B94673">
        <w:rPr>
          <w:rFonts w:ascii="Times New Roman" w:hAnsi="Times New Roman"/>
          <w:sz w:val="24"/>
          <w:szCs w:val="24"/>
          <w:lang w:eastAsia="ru-RU"/>
        </w:rPr>
        <w:t xml:space="preserve"> законодательством Российской Федерации ответственность за: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невыполнение функций, отнесенных к его компетенции;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жизнь и здоровье обучающихся, воспитанников и работников образовательного учреждения во время образовательного процесса;</w:t>
      </w:r>
    </w:p>
    <w:p w:rsidR="00BA57AE" w:rsidRPr="00B94673" w:rsidRDefault="00F44A48"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4)</w:t>
      </w:r>
      <w:r w:rsidR="00BA57AE" w:rsidRPr="00B94673">
        <w:rPr>
          <w:rFonts w:ascii="Times New Roman" w:hAnsi="Times New Roman"/>
          <w:sz w:val="24"/>
          <w:szCs w:val="24"/>
          <w:lang w:eastAsia="ru-RU"/>
        </w:rPr>
        <w:t>нарушение прав и свобод обучающихся, воспитанников и работников образовательного учреждения;</w:t>
      </w:r>
    </w:p>
    <w:p w:rsidR="00BA57AE" w:rsidRPr="00B94673" w:rsidRDefault="00F44A48"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5)</w:t>
      </w:r>
      <w:r w:rsidR="00BA57AE" w:rsidRPr="00B94673">
        <w:rPr>
          <w:rFonts w:ascii="Times New Roman" w:hAnsi="Times New Roman"/>
          <w:sz w:val="24"/>
          <w:szCs w:val="24"/>
          <w:lang w:eastAsia="ru-RU"/>
        </w:rPr>
        <w:t>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6) деятельность своих </w:t>
      </w:r>
      <w:r>
        <w:rPr>
          <w:rFonts w:ascii="Times New Roman" w:hAnsi="Times New Roman"/>
          <w:sz w:val="24"/>
          <w:szCs w:val="24"/>
          <w:lang w:eastAsia="ru-RU"/>
        </w:rPr>
        <w:t xml:space="preserve">структурных </w:t>
      </w:r>
      <w:r w:rsidRPr="00B94673">
        <w:rPr>
          <w:rFonts w:ascii="Times New Roman" w:hAnsi="Times New Roman"/>
          <w:sz w:val="24"/>
          <w:szCs w:val="24"/>
          <w:lang w:eastAsia="ru-RU"/>
        </w:rPr>
        <w:t>подраздел</w:t>
      </w:r>
      <w:r>
        <w:rPr>
          <w:rFonts w:ascii="Times New Roman" w:hAnsi="Times New Roman"/>
          <w:sz w:val="24"/>
          <w:szCs w:val="24"/>
          <w:lang w:eastAsia="ru-RU"/>
        </w:rPr>
        <w:t>ений</w:t>
      </w:r>
      <w:r w:rsidRPr="00B94673">
        <w:rPr>
          <w:rFonts w:ascii="Times New Roman" w:hAnsi="Times New Roman"/>
          <w:sz w:val="24"/>
          <w:szCs w:val="24"/>
          <w:lang w:eastAsia="ru-RU"/>
        </w:rPr>
        <w:t>;</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иные действия, предусмотренные законодательством Российской Федерации</w:t>
      </w:r>
      <w:r>
        <w:rPr>
          <w:rFonts w:ascii="Times New Roman" w:hAnsi="Times New Roman"/>
          <w:sz w:val="24"/>
          <w:szCs w:val="24"/>
          <w:lang w:eastAsia="ru-RU"/>
        </w:rPr>
        <w:t xml:space="preserve"> и РД</w:t>
      </w:r>
      <w:r w:rsidRPr="00B94673">
        <w:rPr>
          <w:rFonts w:ascii="Times New Roman" w:hAnsi="Times New Roman"/>
          <w:sz w:val="24"/>
          <w:szCs w:val="24"/>
          <w:lang w:eastAsia="ru-RU"/>
        </w:rPr>
        <w:t>.</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1.16. Учреждение является юридическим лицом, имеет самостоятельный баланс, лицевые счета в Управлении Ф</w:t>
      </w:r>
      <w:r w:rsidR="00426390">
        <w:rPr>
          <w:rFonts w:ascii="Times New Roman" w:hAnsi="Times New Roman"/>
          <w:sz w:val="24"/>
          <w:szCs w:val="24"/>
          <w:lang w:eastAsia="ru-RU"/>
        </w:rPr>
        <w:t>едерального казначейства, штамп</w:t>
      </w:r>
      <w:r w:rsidRPr="00B94673">
        <w:rPr>
          <w:rFonts w:ascii="Times New Roman" w:hAnsi="Times New Roman"/>
          <w:sz w:val="24"/>
          <w:szCs w:val="24"/>
          <w:lang w:eastAsia="ru-RU"/>
        </w:rPr>
        <w:t xml:space="preserve"> с собственным наименованием и изображением герба Российской Федерации, печать с собственным наименованием и изображением г</w:t>
      </w:r>
      <w:r w:rsidR="00426390">
        <w:rPr>
          <w:rFonts w:ascii="Times New Roman" w:hAnsi="Times New Roman"/>
          <w:sz w:val="24"/>
          <w:szCs w:val="24"/>
          <w:lang w:eastAsia="ru-RU"/>
        </w:rPr>
        <w:t>ерба Российской Федерации</w:t>
      </w:r>
      <w:r w:rsidRPr="00B94673">
        <w:rPr>
          <w:rFonts w:ascii="Times New Roman" w:hAnsi="Times New Roman"/>
          <w:sz w:val="24"/>
          <w:szCs w:val="24"/>
          <w:lang w:eastAsia="ru-RU"/>
        </w:rPr>
        <w:t>, а также другие необходимые для его деятельности печати, штампы и бланки. Учреждение может от своего имени приобретать и осуществлять имущественные и неимущественные права. Учреждение приобретает права юридического лица с момента государственной регистрации.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1.17. Право на образовательную деятельность и льготы, предоставляемые законодательством Российской Федерации, возникают у Учреждения со дня выдачи ему лицензии (разрешения).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1.18. Основн</w:t>
      </w:r>
      <w:r w:rsidR="00426390">
        <w:rPr>
          <w:rFonts w:ascii="Times New Roman" w:hAnsi="Times New Roman"/>
          <w:sz w:val="24"/>
          <w:szCs w:val="24"/>
          <w:lang w:eastAsia="ru-RU"/>
        </w:rPr>
        <w:t>ые виды деятельности Учреждения реализации программ:</w:t>
      </w:r>
    </w:p>
    <w:p w:rsidR="00BA57AE" w:rsidRPr="00B94673" w:rsidRDefault="00F87484"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xml:space="preserve">- </w:t>
      </w:r>
      <w:r w:rsidR="00426390">
        <w:rPr>
          <w:rFonts w:ascii="Times New Roman" w:hAnsi="Times New Roman"/>
          <w:sz w:val="24"/>
          <w:szCs w:val="24"/>
          <w:lang w:eastAsia="ru-RU"/>
        </w:rPr>
        <w:t>дошкольного образования</w:t>
      </w:r>
      <w:r w:rsidR="00BA57AE" w:rsidRPr="00B94673">
        <w:rPr>
          <w:rFonts w:ascii="Times New Roman" w:hAnsi="Times New Roman"/>
          <w:sz w:val="24"/>
          <w:szCs w:val="24"/>
          <w:lang w:eastAsia="ru-RU"/>
        </w:rPr>
        <w:t xml:space="preserve"> (реализуется в группах </w:t>
      </w:r>
      <w:r w:rsidR="00426390">
        <w:rPr>
          <w:rFonts w:ascii="Times New Roman" w:hAnsi="Times New Roman"/>
          <w:sz w:val="24"/>
          <w:szCs w:val="24"/>
          <w:lang w:eastAsia="ru-RU"/>
        </w:rPr>
        <w:t>общеразвивающей направленности), начального общего образования, основного общего образования</w:t>
      </w:r>
      <w:r w:rsidR="00F675B7" w:rsidRPr="00F675B7">
        <w:rPr>
          <w:rFonts w:ascii="Times New Roman" w:hAnsi="Times New Roman"/>
          <w:sz w:val="24"/>
          <w:szCs w:val="24"/>
          <w:lang w:eastAsia="ru-RU"/>
        </w:rPr>
        <w:t xml:space="preserve"> </w:t>
      </w:r>
      <w:r w:rsidR="00F675B7">
        <w:rPr>
          <w:rFonts w:ascii="Times New Roman" w:hAnsi="Times New Roman"/>
          <w:sz w:val="24"/>
          <w:szCs w:val="24"/>
          <w:lang w:eastAsia="ru-RU"/>
        </w:rPr>
        <w:t>в следующих формах:</w:t>
      </w:r>
      <w:r w:rsidR="00F675B7" w:rsidRPr="00F675B7">
        <w:rPr>
          <w:rFonts w:ascii="Times New Roman" w:hAnsi="Times New Roman"/>
          <w:sz w:val="24"/>
          <w:szCs w:val="24"/>
          <w:lang w:eastAsia="ru-RU"/>
        </w:rPr>
        <w:t xml:space="preserve"> </w:t>
      </w:r>
      <w:r w:rsidR="00F675B7">
        <w:rPr>
          <w:rFonts w:ascii="Times New Roman" w:hAnsi="Times New Roman"/>
          <w:sz w:val="24"/>
          <w:szCs w:val="24"/>
          <w:lang w:eastAsia="ru-RU"/>
        </w:rPr>
        <w:t>очной, семейная, самообразования</w:t>
      </w:r>
      <w:r w:rsidR="00426390">
        <w:rPr>
          <w:rFonts w:ascii="Times New Roman" w:hAnsi="Times New Roman"/>
          <w:sz w:val="24"/>
          <w:szCs w:val="24"/>
          <w:lang w:eastAsia="ru-RU"/>
        </w:rPr>
        <w:t>,</w:t>
      </w:r>
    </w:p>
    <w:p w:rsidR="00BA57AE" w:rsidRPr="00B94673" w:rsidRDefault="00426390"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среднего (полного) общего образования в следующих формах: очной, семейная,</w:t>
      </w:r>
      <w:r w:rsidR="00F675B7">
        <w:rPr>
          <w:rFonts w:ascii="Times New Roman" w:hAnsi="Times New Roman"/>
          <w:sz w:val="24"/>
          <w:szCs w:val="24"/>
          <w:lang w:eastAsia="ru-RU"/>
        </w:rPr>
        <w:t xml:space="preserve"> самообразования, </w:t>
      </w:r>
      <w:r>
        <w:rPr>
          <w:rFonts w:ascii="Times New Roman" w:hAnsi="Times New Roman"/>
          <w:sz w:val="24"/>
          <w:szCs w:val="24"/>
          <w:lang w:eastAsia="ru-RU"/>
        </w:rPr>
        <w:t xml:space="preserve">дистанционная, экстернатная, надомная, самостоятельная, сочетающаяся экстернатную и очную; </w:t>
      </w:r>
    </w:p>
    <w:p w:rsidR="00BA57AE" w:rsidRPr="00B94673" w:rsidRDefault="00F87484"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8B50EF">
        <w:rPr>
          <w:rFonts w:ascii="Times New Roman" w:hAnsi="Times New Roman"/>
          <w:sz w:val="24"/>
          <w:szCs w:val="24"/>
          <w:lang w:eastAsia="ru-RU"/>
        </w:rPr>
        <w:t>реализация программ дополнительного образования</w:t>
      </w:r>
      <w:r w:rsidR="00BA57AE" w:rsidRPr="00B94673">
        <w:rPr>
          <w:rFonts w:ascii="Times New Roman" w:hAnsi="Times New Roman"/>
          <w:sz w:val="24"/>
          <w:szCs w:val="24"/>
          <w:lang w:eastAsia="ru-RU"/>
        </w:rPr>
        <w:t xml:space="preserve"> художественно-эстетической, физкультурно-спортивной, культурологической направленности</w:t>
      </w:r>
      <w:r w:rsidR="008B50EF">
        <w:rPr>
          <w:rFonts w:ascii="Times New Roman" w:hAnsi="Times New Roman"/>
          <w:sz w:val="24"/>
          <w:szCs w:val="24"/>
          <w:lang w:eastAsia="ru-RU"/>
        </w:rPr>
        <w:t xml:space="preserve"> (в том числе платных)</w:t>
      </w:r>
      <w:r w:rsidR="00BA57AE" w:rsidRPr="00B94673">
        <w:rPr>
          <w:rFonts w:ascii="Times New Roman" w:hAnsi="Times New Roman"/>
          <w:sz w:val="24"/>
          <w:szCs w:val="24"/>
          <w:lang w:eastAsia="ru-RU"/>
        </w:rPr>
        <w:t>;</w:t>
      </w:r>
    </w:p>
    <w:p w:rsidR="00BA57AE" w:rsidRDefault="008B50EF"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xml:space="preserve">- </w:t>
      </w:r>
      <w:r w:rsidR="00BA57AE" w:rsidRPr="00B94673">
        <w:rPr>
          <w:rFonts w:ascii="Times New Roman" w:hAnsi="Times New Roman"/>
          <w:sz w:val="24"/>
          <w:szCs w:val="24"/>
          <w:lang w:eastAsia="ru-RU"/>
        </w:rPr>
        <w:t xml:space="preserve"> организац</w:t>
      </w:r>
      <w:r>
        <w:rPr>
          <w:rFonts w:ascii="Times New Roman" w:hAnsi="Times New Roman"/>
          <w:sz w:val="24"/>
          <w:szCs w:val="24"/>
          <w:lang w:eastAsia="ru-RU"/>
        </w:rPr>
        <w:t>ия работы групп продленного дня;</w:t>
      </w:r>
    </w:p>
    <w:p w:rsidR="008B50EF" w:rsidRDefault="008B50EF"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организация работы по повышению квалификации работников школы;</w:t>
      </w:r>
    </w:p>
    <w:p w:rsidR="008B50EF" w:rsidRDefault="008B50EF"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разработка учебных планов, программ, учебных пособии, научной, методической, справочной литературы;</w:t>
      </w:r>
    </w:p>
    <w:p w:rsidR="008B50EF" w:rsidRDefault="008B50EF"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проведение психологической диагностики, социодиагностики, тестирования, консультации логопеда;</w:t>
      </w:r>
    </w:p>
    <w:p w:rsidR="008B50EF" w:rsidRDefault="008B50EF"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организация семинаров, конференции, конкурсов, олимпиад, в том числе международных;</w:t>
      </w:r>
    </w:p>
    <w:p w:rsidR="008B50EF" w:rsidRDefault="008B50EF"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организации концертов,</w:t>
      </w:r>
      <w:r w:rsidR="00F44A48">
        <w:rPr>
          <w:rFonts w:ascii="Times New Roman" w:hAnsi="Times New Roman"/>
          <w:sz w:val="24"/>
          <w:szCs w:val="24"/>
          <w:lang w:eastAsia="ru-RU"/>
        </w:rPr>
        <w:t xml:space="preserve"> </w:t>
      </w:r>
      <w:r>
        <w:rPr>
          <w:rFonts w:ascii="Times New Roman" w:hAnsi="Times New Roman"/>
          <w:sz w:val="24"/>
          <w:szCs w:val="24"/>
          <w:lang w:eastAsia="ru-RU"/>
        </w:rPr>
        <w:t>выставок,</w:t>
      </w:r>
      <w:r w:rsidR="00DC7C09">
        <w:rPr>
          <w:rFonts w:ascii="Times New Roman" w:hAnsi="Times New Roman"/>
          <w:sz w:val="24"/>
          <w:szCs w:val="24"/>
          <w:lang w:eastAsia="ru-RU"/>
        </w:rPr>
        <w:t xml:space="preserve"> выставок-продаж;</w:t>
      </w:r>
    </w:p>
    <w:p w:rsidR="00DC7C09" w:rsidRDefault="00DC7C09"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организация безвалютного обмена групп обучающихся;</w:t>
      </w:r>
    </w:p>
    <w:p w:rsidR="00DC7C09" w:rsidRDefault="00DC7C09"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осуществление предпринимательской деятельности;</w:t>
      </w:r>
    </w:p>
    <w:p w:rsidR="00DC7C09" w:rsidRDefault="00DC7C09"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осуществление внешнеэкономической деятельности;</w:t>
      </w:r>
    </w:p>
    <w:p w:rsidR="00DC7C09" w:rsidRDefault="00DC7C09"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иная деятельность, не запрещенная законодательством РФ.</w:t>
      </w:r>
    </w:p>
    <w:p w:rsidR="00DC7C09" w:rsidRPr="00B94673" w:rsidRDefault="00DC7C09" w:rsidP="00387B0B">
      <w:pPr>
        <w:shd w:val="clear" w:color="auto" w:fill="FFFFFF"/>
        <w:spacing w:after="0" w:line="240" w:lineRule="auto"/>
        <w:ind w:firstLine="600"/>
        <w:jc w:val="both"/>
        <w:rPr>
          <w:rFonts w:ascii="Times New Roman" w:hAnsi="Times New Roman"/>
          <w:sz w:val="24"/>
          <w:szCs w:val="24"/>
          <w:lang w:eastAsia="ru-RU"/>
        </w:rPr>
      </w:pP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xml:space="preserve">1.19. </w:t>
      </w:r>
      <w:r w:rsidRPr="00B94673">
        <w:rPr>
          <w:rFonts w:ascii="Times New Roman" w:hAnsi="Times New Roman"/>
          <w:sz w:val="24"/>
          <w:szCs w:val="24"/>
          <w:lang w:eastAsia="ru-RU"/>
        </w:rPr>
        <w:t>Дополнительные виды деятельности (платные дополнительные образовательные услуги) Учреждения:</w:t>
      </w:r>
    </w:p>
    <w:p w:rsidR="00BA57AE" w:rsidRPr="00B94673" w:rsidRDefault="00DC7C09"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xml:space="preserve">- </w:t>
      </w:r>
      <w:r w:rsidR="00BA57AE" w:rsidRPr="00B94673">
        <w:rPr>
          <w:rFonts w:ascii="Times New Roman" w:hAnsi="Times New Roman"/>
          <w:sz w:val="24"/>
          <w:szCs w:val="24"/>
          <w:lang w:eastAsia="ru-RU"/>
        </w:rPr>
        <w:t xml:space="preserve"> обучение по дополнительным образовательным программам;</w:t>
      </w:r>
    </w:p>
    <w:p w:rsidR="00BA57AE" w:rsidRPr="00B94673" w:rsidRDefault="00DC7C09"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xml:space="preserve">- </w:t>
      </w:r>
      <w:r w:rsidR="00BA57AE" w:rsidRPr="00B94673">
        <w:rPr>
          <w:rFonts w:ascii="Times New Roman" w:hAnsi="Times New Roman"/>
          <w:sz w:val="24"/>
          <w:szCs w:val="24"/>
          <w:lang w:eastAsia="ru-RU"/>
        </w:rPr>
        <w:t xml:space="preserve"> преподавание специальных курсов и циклов дисциплин;</w:t>
      </w:r>
    </w:p>
    <w:p w:rsidR="00BA57AE" w:rsidRPr="00B94673" w:rsidRDefault="00DC7C09"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xml:space="preserve">- </w:t>
      </w:r>
      <w:r w:rsidR="00BA57AE" w:rsidRPr="00B94673">
        <w:rPr>
          <w:rFonts w:ascii="Times New Roman" w:hAnsi="Times New Roman"/>
          <w:sz w:val="24"/>
          <w:szCs w:val="24"/>
          <w:lang w:eastAsia="ru-RU"/>
        </w:rPr>
        <w:t xml:space="preserve"> репетиторство;</w:t>
      </w:r>
    </w:p>
    <w:p w:rsidR="00BA57AE" w:rsidRDefault="00DC7C09"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xml:space="preserve">- </w:t>
      </w:r>
      <w:r w:rsidR="00BA57AE" w:rsidRPr="00B94673">
        <w:rPr>
          <w:rFonts w:ascii="Times New Roman" w:hAnsi="Times New Roman"/>
          <w:sz w:val="24"/>
          <w:szCs w:val="24"/>
          <w:lang w:eastAsia="ru-RU"/>
        </w:rPr>
        <w:t>занятия с обучающимися углубленным изучением предметов;</w:t>
      </w:r>
    </w:p>
    <w:p w:rsidR="00DC7C09" w:rsidRDefault="00DC7C09"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иная деятельность, не запрещенная законодательством РФ.</w:t>
      </w:r>
    </w:p>
    <w:p w:rsidR="00700DA8" w:rsidRPr="00B94673" w:rsidRDefault="00700DA8" w:rsidP="00387B0B">
      <w:pPr>
        <w:shd w:val="clear" w:color="auto" w:fill="FFFFFF"/>
        <w:spacing w:after="0" w:line="240" w:lineRule="auto"/>
        <w:ind w:firstLine="600"/>
        <w:jc w:val="both"/>
        <w:rPr>
          <w:rFonts w:ascii="Times New Roman" w:hAnsi="Times New Roman"/>
          <w:sz w:val="24"/>
          <w:szCs w:val="24"/>
          <w:lang w:eastAsia="ru-RU"/>
        </w:rPr>
      </w:pP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1.20. Учреждение проходит государственную аккредитацию в установленном законодательством порядке.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Свидетельство о государственной аккредитации подтверждает право Учреждения на выдачу в установленном порядке документов государственного образца об уровне образования и (или) квалификации по аккредитованным образовательным программам.</w:t>
      </w:r>
    </w:p>
    <w:p w:rsidR="00BA57AE" w:rsidRPr="00B94673" w:rsidRDefault="004F19BD"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1.21.</w:t>
      </w:r>
      <w:r w:rsidR="00BA57AE" w:rsidRPr="00B94673">
        <w:rPr>
          <w:rFonts w:ascii="Times New Roman" w:hAnsi="Times New Roman"/>
          <w:sz w:val="24"/>
          <w:szCs w:val="24"/>
          <w:lang w:eastAsia="ru-RU"/>
        </w:rPr>
        <w:t>Учреждение создает необходимые условия для работы медицинских учреждений и (или) их подразделений в целях охраны и укрепления здоровья обучающихся, воспитанников и работников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с согласия учредителя на основании договора между образовательным учреждением и медицинским учреждением имеет право на безвозмездной основе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образовательного учреждения и прохождения ими медицинского обследования.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Медицинский персонал наряду с администрацией Учреждения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BA57AE" w:rsidRPr="00B94673" w:rsidRDefault="004F19BD"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1.22.</w:t>
      </w:r>
      <w:r w:rsidR="00BA57AE" w:rsidRPr="00B94673">
        <w:rPr>
          <w:rFonts w:ascii="Times New Roman" w:hAnsi="Times New Roman"/>
          <w:sz w:val="24"/>
          <w:szCs w:val="24"/>
          <w:lang w:eastAsia="ru-RU"/>
        </w:rPr>
        <w:t>Организация питания возлагается на Учреждение. Учреждение создает необходимые условия для работы подразделений организаций общественного питания, контролирует их работу в целях охраны и укрепления здоровья обучающихся, воспитанников и работников Учреждения.   </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Расписанием занятий в Учреждении предусматривается перерыв достаточной продолжительности для питания обучающихся, воспитанников.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1.23.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BA57AE" w:rsidRPr="00B94673" w:rsidRDefault="00BA57AE" w:rsidP="00387B0B">
      <w:pPr>
        <w:shd w:val="clear" w:color="auto" w:fill="FFFFFF"/>
        <w:spacing w:before="5"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По инициативе детей  в Учреждении могут создаваться детские общественные объединения (организации), деятельность которых регламентируется соответствующими положениями, если иное не предусмотрено законодательством.</w:t>
      </w:r>
    </w:p>
    <w:p w:rsidR="00BA57AE" w:rsidRPr="00B94673" w:rsidRDefault="00BA57AE" w:rsidP="00387B0B">
      <w:pPr>
        <w:shd w:val="clear" w:color="auto" w:fill="FFFFFF"/>
        <w:spacing w:before="5"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вправе образовывать образовательные объединения (ассоциации и союзы)</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BA57AE" w:rsidRPr="00C14E6E"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w:t>
      </w:r>
      <w:r w:rsidRPr="00C14E6E">
        <w:rPr>
          <w:rFonts w:ascii="Times New Roman" w:hAnsi="Times New Roman"/>
          <w:sz w:val="24"/>
          <w:szCs w:val="24"/>
          <w:lang w:eastAsia="ru-RU"/>
        </w:rPr>
        <w:t>24 Стр</w:t>
      </w:r>
      <w:r>
        <w:rPr>
          <w:rFonts w:ascii="Times New Roman" w:hAnsi="Times New Roman"/>
          <w:sz w:val="24"/>
          <w:szCs w:val="24"/>
          <w:lang w:eastAsia="ru-RU"/>
        </w:rPr>
        <w:t xml:space="preserve">уктурные подразделения </w:t>
      </w:r>
      <w:r w:rsidRPr="00C14E6E">
        <w:rPr>
          <w:rFonts w:ascii="Times New Roman" w:hAnsi="Times New Roman"/>
          <w:sz w:val="24"/>
          <w:szCs w:val="24"/>
          <w:lang w:eastAsia="ru-RU"/>
        </w:rPr>
        <w:t xml:space="preserve"> не являются юридическими лицами</w:t>
      </w:r>
      <w:r w:rsidR="00F44A48">
        <w:rPr>
          <w:rFonts w:ascii="Arial" w:hAnsi="Arial" w:cs="Arial"/>
          <w:color w:val="000000"/>
          <w:sz w:val="16"/>
          <w:szCs w:val="16"/>
          <w:shd w:val="clear" w:color="auto" w:fill="FAFAFA"/>
        </w:rPr>
        <w:t> </w:t>
      </w:r>
      <w:r w:rsidR="00F44A48">
        <w:rPr>
          <w:rFonts w:ascii="Times New Roman" w:hAnsi="Times New Roman"/>
          <w:color w:val="000000"/>
          <w:sz w:val="24"/>
          <w:szCs w:val="24"/>
          <w:shd w:val="clear" w:color="auto" w:fill="FAFAFA"/>
        </w:rPr>
        <w:t>и</w:t>
      </w:r>
      <w:r w:rsidR="00F44A48" w:rsidRPr="00F44A48">
        <w:rPr>
          <w:rFonts w:ascii="Times New Roman" w:hAnsi="Times New Roman"/>
          <w:color w:val="000000"/>
          <w:sz w:val="24"/>
          <w:szCs w:val="24"/>
          <w:shd w:val="clear" w:color="auto" w:fill="FAFAFA"/>
        </w:rPr>
        <w:t xml:space="preserve"> действуют на основании Устава Учреждения и положения о соответствующем структурном подразделении, утвержденного руководителем Учреждения.</w:t>
      </w:r>
      <w:r w:rsidR="00F44A48">
        <w:rPr>
          <w:rFonts w:ascii="Times New Roman" w:hAnsi="Times New Roman"/>
          <w:color w:val="000000"/>
          <w:sz w:val="24"/>
          <w:szCs w:val="24"/>
          <w:shd w:val="clear" w:color="auto" w:fill="FAFAFA"/>
        </w:rPr>
        <w:t xml:space="preserve"> </w:t>
      </w:r>
      <w:r w:rsidRPr="00C14E6E">
        <w:rPr>
          <w:rFonts w:ascii="Times New Roman" w:hAnsi="Times New Roman"/>
          <w:sz w:val="24"/>
          <w:szCs w:val="24"/>
          <w:lang w:eastAsia="ru-RU"/>
        </w:rPr>
        <w:t>В соответствии с законодательством Российской Федерации они наделяются имуществом создавшего их общеобразовательного учреждения и действуют на основании утвержденного им положения.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своей деятельности стр</w:t>
      </w:r>
      <w:r>
        <w:rPr>
          <w:rFonts w:ascii="Times New Roman" w:hAnsi="Times New Roman"/>
          <w:sz w:val="24"/>
          <w:szCs w:val="24"/>
          <w:lang w:eastAsia="ru-RU"/>
        </w:rPr>
        <w:t>уктурные подразделения</w:t>
      </w:r>
      <w:r w:rsidRPr="00B94673">
        <w:rPr>
          <w:rFonts w:ascii="Times New Roman" w:hAnsi="Times New Roman"/>
          <w:sz w:val="24"/>
          <w:szCs w:val="24"/>
          <w:lang w:eastAsia="ru-RU"/>
        </w:rPr>
        <w:t xml:space="preserve"> руководствуются настоящим Уставом и Положением  о стр</w:t>
      </w:r>
      <w:r>
        <w:rPr>
          <w:rFonts w:ascii="Times New Roman" w:hAnsi="Times New Roman"/>
          <w:sz w:val="24"/>
          <w:szCs w:val="24"/>
          <w:lang w:eastAsia="ru-RU"/>
        </w:rPr>
        <w:t>уктурном подразделении</w:t>
      </w:r>
      <w:r w:rsidRPr="00B94673">
        <w:rPr>
          <w:rFonts w:ascii="Times New Roman" w:hAnsi="Times New Roman"/>
          <w:sz w:val="24"/>
          <w:szCs w:val="24"/>
          <w:lang w:eastAsia="ru-RU"/>
        </w:rPr>
        <w:t>, утвержденным руководителем Учреждения.</w:t>
      </w:r>
    </w:p>
    <w:p w:rsidR="00BA57AE" w:rsidRPr="00B94673" w:rsidRDefault="00BA57AE" w:rsidP="00387B0B">
      <w:pPr>
        <w:shd w:val="clear" w:color="auto" w:fill="FFFFFF"/>
        <w:spacing w:before="5"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1.25. Учреждение имеет стр</w:t>
      </w:r>
      <w:r>
        <w:rPr>
          <w:rFonts w:ascii="Times New Roman" w:hAnsi="Times New Roman"/>
          <w:sz w:val="24"/>
          <w:szCs w:val="24"/>
          <w:lang w:eastAsia="ru-RU"/>
        </w:rPr>
        <w:t xml:space="preserve">уктурные подразделения </w:t>
      </w:r>
      <w:r w:rsidRPr="00B94673">
        <w:rPr>
          <w:rFonts w:ascii="Times New Roman" w:hAnsi="Times New Roman"/>
          <w:sz w:val="24"/>
          <w:szCs w:val="24"/>
          <w:lang w:eastAsia="ru-RU"/>
        </w:rPr>
        <w:t xml:space="preserve"> со следующим наименованием и местонахождением:</w:t>
      </w:r>
    </w:p>
    <w:p w:rsidR="00BA57AE" w:rsidRDefault="00BA57AE" w:rsidP="00387B0B">
      <w:pPr>
        <w:shd w:val="clear" w:color="auto" w:fill="FFFFFF"/>
        <w:spacing w:before="5"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1</w:t>
      </w:r>
      <w:r w:rsidRPr="00B94673">
        <w:rPr>
          <w:rFonts w:ascii="Times New Roman" w:hAnsi="Times New Roman"/>
          <w:sz w:val="24"/>
          <w:szCs w:val="24"/>
          <w:lang w:eastAsia="ru-RU"/>
        </w:rPr>
        <w:t>) Структурное подразделение место нахождения: </w:t>
      </w:r>
    </w:p>
    <w:p w:rsidR="00BA57AE" w:rsidRDefault="00BA57AE" w:rsidP="00387B0B">
      <w:pPr>
        <w:shd w:val="clear" w:color="auto" w:fill="FFFFFF"/>
        <w:spacing w:before="5"/>
        <w:jc w:val="both"/>
        <w:rPr>
          <w:rFonts w:ascii="Times New Roman" w:hAnsi="Times New Roman"/>
          <w:bCs/>
          <w:sz w:val="24"/>
          <w:szCs w:val="24"/>
          <w:lang w:eastAsia="ru-RU"/>
        </w:rPr>
      </w:pPr>
      <w:r>
        <w:rPr>
          <w:rFonts w:ascii="Times New Roman" w:hAnsi="Times New Roman"/>
          <w:bCs/>
          <w:sz w:val="24"/>
          <w:szCs w:val="24"/>
          <w:lang w:eastAsia="ru-RU"/>
        </w:rPr>
        <w:t>-</w:t>
      </w:r>
      <w:r w:rsidR="006D12B0">
        <w:rPr>
          <w:rFonts w:ascii="Times New Roman" w:hAnsi="Times New Roman"/>
          <w:bCs/>
          <w:sz w:val="24"/>
          <w:szCs w:val="24"/>
          <w:lang w:eastAsia="ru-RU"/>
        </w:rPr>
        <w:t xml:space="preserve"> детский сад «</w:t>
      </w:r>
      <w:r w:rsidR="004F19BD">
        <w:rPr>
          <w:rFonts w:ascii="Times New Roman" w:hAnsi="Times New Roman"/>
          <w:bCs/>
          <w:sz w:val="24"/>
          <w:szCs w:val="24"/>
          <w:lang w:eastAsia="ru-RU"/>
        </w:rPr>
        <w:t xml:space="preserve">Березка </w:t>
      </w:r>
      <w:r w:rsidR="006D12B0">
        <w:rPr>
          <w:rFonts w:ascii="Times New Roman" w:hAnsi="Times New Roman"/>
          <w:bCs/>
          <w:sz w:val="24"/>
          <w:szCs w:val="24"/>
          <w:lang w:eastAsia="ru-RU"/>
        </w:rPr>
        <w:t>» №1  36841</w:t>
      </w:r>
      <w:r w:rsidR="004F19BD">
        <w:rPr>
          <w:rFonts w:ascii="Times New Roman" w:hAnsi="Times New Roman"/>
          <w:bCs/>
          <w:sz w:val="24"/>
          <w:szCs w:val="24"/>
          <w:lang w:eastAsia="ru-RU"/>
        </w:rPr>
        <w:t>2</w:t>
      </w:r>
      <w:r w:rsidRPr="00CB27EC">
        <w:rPr>
          <w:rFonts w:ascii="Times New Roman" w:hAnsi="Times New Roman"/>
          <w:bCs/>
          <w:sz w:val="24"/>
          <w:szCs w:val="24"/>
          <w:lang w:eastAsia="ru-RU"/>
        </w:rPr>
        <w:t>, РОССИЯ, Республика Дагестан, МР «</w:t>
      </w:r>
      <w:r>
        <w:rPr>
          <w:rFonts w:ascii="Times New Roman" w:hAnsi="Times New Roman"/>
          <w:bCs/>
          <w:sz w:val="24"/>
          <w:szCs w:val="24"/>
          <w:lang w:eastAsia="ru-RU"/>
        </w:rPr>
        <w:t xml:space="preserve">Цунтинский район», с. </w:t>
      </w:r>
      <w:r w:rsidR="004F19BD">
        <w:rPr>
          <w:rFonts w:ascii="Times New Roman" w:hAnsi="Times New Roman"/>
          <w:bCs/>
          <w:sz w:val="24"/>
          <w:szCs w:val="24"/>
          <w:lang w:eastAsia="ru-RU"/>
        </w:rPr>
        <w:t>Генух</w:t>
      </w:r>
      <w:r>
        <w:rPr>
          <w:rFonts w:ascii="Times New Roman" w:hAnsi="Times New Roman"/>
          <w:bCs/>
          <w:sz w:val="24"/>
          <w:szCs w:val="24"/>
          <w:lang w:eastAsia="ru-RU"/>
        </w:rPr>
        <w:t>.</w:t>
      </w:r>
      <w:r w:rsidR="00F44A48">
        <w:rPr>
          <w:rFonts w:ascii="Times New Roman" w:hAnsi="Times New Roman"/>
          <w:bCs/>
          <w:sz w:val="24"/>
          <w:szCs w:val="24"/>
          <w:lang w:eastAsia="ru-RU"/>
        </w:rPr>
        <w:t>,</w:t>
      </w:r>
      <w:r w:rsidR="00DC7C09">
        <w:rPr>
          <w:rFonts w:ascii="Times New Roman" w:hAnsi="Times New Roman"/>
          <w:bCs/>
          <w:sz w:val="24"/>
          <w:szCs w:val="24"/>
          <w:lang w:eastAsia="ru-RU"/>
        </w:rPr>
        <w:t xml:space="preserve"> </w:t>
      </w:r>
      <w:r w:rsidR="00F44A48">
        <w:rPr>
          <w:rFonts w:ascii="Times New Roman" w:hAnsi="Times New Roman"/>
          <w:bCs/>
          <w:sz w:val="24"/>
          <w:szCs w:val="24"/>
          <w:lang w:eastAsia="ru-RU"/>
        </w:rPr>
        <w:t xml:space="preserve"> </w:t>
      </w:r>
      <w:r w:rsidR="00DC7C09">
        <w:rPr>
          <w:rFonts w:ascii="Times New Roman" w:hAnsi="Times New Roman"/>
          <w:bCs/>
          <w:sz w:val="24"/>
          <w:szCs w:val="24"/>
          <w:lang w:eastAsia="ru-RU"/>
        </w:rPr>
        <w:t xml:space="preserve">Ул. </w:t>
      </w:r>
      <w:r w:rsidR="004F19BD">
        <w:rPr>
          <w:rFonts w:ascii="Times New Roman" w:hAnsi="Times New Roman"/>
          <w:bCs/>
          <w:sz w:val="24"/>
          <w:szCs w:val="24"/>
          <w:lang w:eastAsia="ru-RU"/>
        </w:rPr>
        <w:t>М.</w:t>
      </w:r>
      <w:r w:rsidR="00F44A48">
        <w:rPr>
          <w:rFonts w:ascii="Times New Roman" w:hAnsi="Times New Roman"/>
          <w:bCs/>
          <w:sz w:val="24"/>
          <w:szCs w:val="24"/>
          <w:lang w:eastAsia="ru-RU"/>
        </w:rPr>
        <w:t xml:space="preserve"> </w:t>
      </w:r>
      <w:r w:rsidR="004F19BD">
        <w:rPr>
          <w:rFonts w:ascii="Times New Roman" w:hAnsi="Times New Roman"/>
          <w:bCs/>
          <w:sz w:val="24"/>
          <w:szCs w:val="24"/>
          <w:lang w:eastAsia="ru-RU"/>
        </w:rPr>
        <w:t xml:space="preserve">Гусенова </w:t>
      </w:r>
      <w:r w:rsidR="00DC7C09">
        <w:rPr>
          <w:rFonts w:ascii="Times New Roman" w:hAnsi="Times New Roman"/>
          <w:bCs/>
          <w:sz w:val="24"/>
          <w:szCs w:val="24"/>
          <w:lang w:eastAsia="ru-RU"/>
        </w:rPr>
        <w:t xml:space="preserve"> д.</w:t>
      </w:r>
      <w:r w:rsidR="00F44A48">
        <w:rPr>
          <w:rFonts w:ascii="Times New Roman" w:hAnsi="Times New Roman"/>
          <w:bCs/>
          <w:sz w:val="24"/>
          <w:szCs w:val="24"/>
          <w:lang w:eastAsia="ru-RU"/>
        </w:rPr>
        <w:t xml:space="preserve"> </w:t>
      </w:r>
      <w:r w:rsidR="00DC7C09">
        <w:rPr>
          <w:rFonts w:ascii="Times New Roman" w:hAnsi="Times New Roman"/>
          <w:bCs/>
          <w:sz w:val="24"/>
          <w:szCs w:val="24"/>
          <w:lang w:eastAsia="ru-RU"/>
        </w:rPr>
        <w:t xml:space="preserve">№ </w:t>
      </w:r>
      <w:r w:rsidR="004F19BD">
        <w:rPr>
          <w:rFonts w:ascii="Times New Roman" w:hAnsi="Times New Roman"/>
          <w:bCs/>
          <w:sz w:val="24"/>
          <w:szCs w:val="24"/>
          <w:lang w:eastAsia="ru-RU"/>
        </w:rPr>
        <w:t>56</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b/>
          <w:bCs/>
          <w:sz w:val="24"/>
          <w:szCs w:val="24"/>
          <w:lang w:eastAsia="ru-RU"/>
        </w:rPr>
        <w:t>2. Основные характеристики организации образовательного процесса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i/>
          <w:iCs/>
          <w:sz w:val="24"/>
          <w:szCs w:val="24"/>
          <w:lang w:eastAsia="ru-RU"/>
        </w:rPr>
        <w:t> </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2.1. Организация образовательного процесса в Учреждении осуществляется в соответствии с образовательными программами и расписаниями занятий.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Обучение и воспитание в Учреждении ведется на русском языке. В учреждении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w:t>
      </w:r>
      <w:r>
        <w:rPr>
          <w:rFonts w:ascii="Times New Roman" w:hAnsi="Times New Roman"/>
          <w:sz w:val="24"/>
          <w:szCs w:val="24"/>
          <w:lang w:eastAsia="ru-RU"/>
        </w:rPr>
        <w:t xml:space="preserve"> (ФГОС)</w:t>
      </w:r>
      <w:r w:rsidRPr="00B94673">
        <w:rPr>
          <w:rFonts w:ascii="Times New Roman" w:hAnsi="Times New Roman"/>
          <w:sz w:val="24"/>
          <w:szCs w:val="24"/>
          <w:lang w:eastAsia="ru-RU"/>
        </w:rPr>
        <w:t>.</w:t>
      </w:r>
    </w:p>
    <w:p w:rsidR="00BA57AE" w:rsidRPr="00B94673" w:rsidRDefault="000009CC"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2.2.1. </w:t>
      </w:r>
      <w:r w:rsidR="00BA57AE" w:rsidRPr="00B94673">
        <w:rPr>
          <w:rFonts w:ascii="Times New Roman" w:hAnsi="Times New Roman"/>
          <w:sz w:val="24"/>
          <w:szCs w:val="24"/>
          <w:lang w:eastAsia="ru-RU"/>
        </w:rPr>
        <w:t>Комплектование Детского сада осуществляется комиссией в срок с 1 по 31 мая ежегодно. Начало учебного года (1 сентября) в порядке очередности поступления заявлений родителей (законных представителей). В течение всего учебного года при наличии свободных мест допускается комплектование групп из числа детей, обладающих правом внеочередного или первоочередного приема в Детский сад.</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2.2.2. </w:t>
      </w:r>
      <w:r w:rsidR="000009CC">
        <w:rPr>
          <w:rFonts w:ascii="Times New Roman" w:hAnsi="Times New Roman"/>
          <w:sz w:val="24"/>
          <w:szCs w:val="24"/>
          <w:lang w:eastAsia="ru-RU"/>
        </w:rPr>
        <w:t> </w:t>
      </w:r>
      <w:r w:rsidRPr="00B94673">
        <w:rPr>
          <w:rFonts w:ascii="Times New Roman" w:hAnsi="Times New Roman"/>
          <w:sz w:val="24"/>
          <w:szCs w:val="24"/>
          <w:lang w:eastAsia="ru-RU"/>
        </w:rPr>
        <w:t>Не допускается приём детей в Детский сад на конкурсной основе, через организацию тестирования. Не допускается  отбор детей  в зависимости от пола, национальности, языка, социального происхождения, имущественного положения, отношения к религии, убеждения их родителей (законных представителей).</w:t>
      </w:r>
    </w:p>
    <w:p w:rsidR="00BA57AE" w:rsidRPr="00B94673" w:rsidRDefault="000009CC"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2.2.3.   </w:t>
      </w:r>
      <w:r w:rsidR="00BA57AE" w:rsidRPr="00B94673">
        <w:rPr>
          <w:rFonts w:ascii="Times New Roman" w:hAnsi="Times New Roman"/>
          <w:sz w:val="24"/>
          <w:szCs w:val="24"/>
          <w:lang w:eastAsia="ru-RU"/>
        </w:rPr>
        <w:t>Детский сад обязан обеспечивать присмотр, уход, воспитание и обучение детей с учетом индивидуальных особенностей каждого ребенка.</w:t>
      </w:r>
    </w:p>
    <w:p w:rsidR="00BA57AE" w:rsidRPr="00B94673" w:rsidRDefault="000009CC"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xml:space="preserve">2.2.4.   </w:t>
      </w:r>
      <w:r w:rsidR="00BA57AE" w:rsidRPr="00B94673">
        <w:rPr>
          <w:rFonts w:ascii="Times New Roman" w:hAnsi="Times New Roman"/>
          <w:sz w:val="24"/>
          <w:szCs w:val="24"/>
          <w:lang w:eastAsia="ru-RU"/>
        </w:rPr>
        <w:t>Правом внеочередного приема в Детский сад пользуются дети из семей:</w:t>
      </w:r>
    </w:p>
    <w:p w:rsidR="005B5960" w:rsidRDefault="005B5960"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предшкольного возраста;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судей;</w:t>
      </w:r>
    </w:p>
    <w:p w:rsidR="00BA57AE" w:rsidRPr="00B94673" w:rsidRDefault="001A70AC"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w:t>
      </w:r>
      <w:r w:rsidR="00BA57AE" w:rsidRPr="00B94673">
        <w:rPr>
          <w:rFonts w:ascii="Times New Roman" w:hAnsi="Times New Roman"/>
          <w:sz w:val="24"/>
          <w:szCs w:val="24"/>
          <w:lang w:eastAsia="ru-RU"/>
        </w:rPr>
        <w:t>прокурорских работников;</w:t>
      </w:r>
    </w:p>
    <w:p w:rsidR="00BA57AE" w:rsidRPr="00B94673" w:rsidRDefault="001A70AC"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w:t>
      </w:r>
      <w:r w:rsidR="00BA57AE" w:rsidRPr="00B94673">
        <w:rPr>
          <w:rFonts w:ascii="Times New Roman" w:hAnsi="Times New Roman"/>
          <w:sz w:val="24"/>
          <w:szCs w:val="24"/>
          <w:lang w:eastAsia="ru-RU"/>
        </w:rPr>
        <w:t>граждан, подвергшихся воздействию радиации вследствие катастрофы на Чернобыльской АЭС;</w:t>
      </w:r>
    </w:p>
    <w:p w:rsidR="00BA57AE" w:rsidRPr="00B94673" w:rsidRDefault="001A70AC"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w:t>
      </w:r>
      <w:r w:rsidR="00BA57AE" w:rsidRPr="00B94673">
        <w:rPr>
          <w:rFonts w:ascii="Times New Roman" w:hAnsi="Times New Roman"/>
          <w:sz w:val="24"/>
          <w:szCs w:val="24"/>
          <w:lang w:eastAsia="ru-RU"/>
        </w:rPr>
        <w:t xml:space="preserve">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w:t>
      </w:r>
      <w:r w:rsidR="00BA57AE" w:rsidRPr="00B94673">
        <w:rPr>
          <w:rFonts w:ascii="Times New Roman" w:hAnsi="Times New Roman"/>
          <w:sz w:val="24"/>
          <w:szCs w:val="24"/>
          <w:lang w:eastAsia="ru-RU"/>
        </w:rPr>
        <w:lastRenderedPageBreak/>
        <w:t>(пропавших без вести), умерших, ставших инвалидами в связи с выполнением служебных обязанностей;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(далее - специальные силы), а также сотрудникам и военнослужащим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сотрудников Следственного комитета Российской Федерации</w:t>
      </w:r>
      <w:r>
        <w:rPr>
          <w:rFonts w:ascii="Times New Roman" w:hAnsi="Times New Roman"/>
          <w:sz w:val="24"/>
          <w:szCs w:val="24"/>
          <w:lang w:eastAsia="ru-RU"/>
        </w:rPr>
        <w:t xml:space="preserve"> и РД</w:t>
      </w:r>
      <w:r w:rsidRPr="00B94673">
        <w:rPr>
          <w:rFonts w:ascii="Times New Roman" w:hAnsi="Times New Roman"/>
          <w:sz w:val="24"/>
          <w:szCs w:val="24"/>
          <w:lang w:eastAsia="ru-RU"/>
        </w:rPr>
        <w:t>.</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2.2.5 Правом первоочередного приёма  в Детский сад пользуются дети-инвалиды (при наличии необходимых условий), а также дети из семей: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неполных, находящихся в трудной жизненной ситуации;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работников учреждения (на период работы родителей (законных представителей), либо одного из родителей). При увольнении родителя (законного представителя) ребёнок теряет право на посещение Детского сада, но остается в списке очередности. В случае достижения очередности в период работы родителя (законного представителя) в Детском саду, ребенок при увольнении родителя (законного представителя) посещает Учреждение на общих основаниях;</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военнослужащих;</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один из родителей которых является инвалидом;</w:t>
      </w:r>
    </w:p>
    <w:p w:rsidR="00BA57AE" w:rsidRPr="00B94673" w:rsidRDefault="001A70AC"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w:t>
      </w:r>
      <w:r w:rsidR="00BA57AE" w:rsidRPr="00B94673">
        <w:rPr>
          <w:rFonts w:ascii="Times New Roman" w:hAnsi="Times New Roman"/>
          <w:sz w:val="24"/>
          <w:szCs w:val="24"/>
          <w:lang w:eastAsia="ru-RU"/>
        </w:rPr>
        <w:t>работающих одиноких родителей, учащихся или студентов очной формы обучения;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оставшиеся без попечения родителей и находящихся под опекой;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медицинских, ветеринарных и иных работников, непосредственно участвующих в оказании противотуберкулезной помощи, а также работников предприятий и организаций по производству, хранению продуктов животноводства, обслуживающие больных туберкулезом сельскохозяйственных животных.</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по месту жительства: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сотрудника полиции;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сотрудника полиции, умершего вследствие заболевания, полученного в период прохождения службы в полиции;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BA57AE" w:rsidRPr="00B94673" w:rsidRDefault="001A70AC"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5)</w:t>
      </w:r>
      <w:r w:rsidR="00BA57AE" w:rsidRPr="00B94673">
        <w:rPr>
          <w:rFonts w:ascii="Times New Roman" w:hAnsi="Times New Roman"/>
          <w:sz w:val="24"/>
          <w:szCs w:val="24"/>
          <w:lang w:eastAsia="ru-RU"/>
        </w:rPr>
        <w:t>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BA57AE" w:rsidRPr="00B94673" w:rsidRDefault="00BA57AE" w:rsidP="00387B0B">
      <w:pPr>
        <w:shd w:val="clear" w:color="auto" w:fill="FFFFFF"/>
        <w:spacing w:after="0" w:line="240" w:lineRule="auto"/>
        <w:jc w:val="both"/>
        <w:rPr>
          <w:rFonts w:ascii="Times New Roman" w:hAnsi="Times New Roman"/>
          <w:sz w:val="24"/>
          <w:szCs w:val="24"/>
          <w:lang w:eastAsia="ru-RU"/>
        </w:rPr>
      </w:pPr>
      <w:r w:rsidRPr="00B94673">
        <w:rPr>
          <w:rFonts w:ascii="Times New Roman" w:hAnsi="Times New Roman"/>
          <w:sz w:val="24"/>
          <w:szCs w:val="24"/>
          <w:lang w:eastAsia="ru-RU"/>
        </w:rPr>
        <w:t>6) находящегося (находящихся) на иждивении сотрудника полиции, гражданина Российской Федерации, указанных в подпунктах 1 - 5.</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2.2.6. В Детский сад, как правило, принимаются дети в возрасте от </w:t>
      </w:r>
      <w:r w:rsidR="005B5960">
        <w:rPr>
          <w:rFonts w:ascii="Times New Roman" w:hAnsi="Times New Roman"/>
          <w:sz w:val="24"/>
          <w:szCs w:val="24"/>
          <w:lang w:eastAsia="ru-RU"/>
        </w:rPr>
        <w:t>трех</w:t>
      </w:r>
      <w:r w:rsidRPr="00B94673">
        <w:rPr>
          <w:rFonts w:ascii="Times New Roman" w:hAnsi="Times New Roman"/>
          <w:sz w:val="24"/>
          <w:szCs w:val="24"/>
          <w:lang w:eastAsia="ru-RU"/>
        </w:rPr>
        <w:t xml:space="preserve"> до семи лет в зависимости от наличия необходимых условий пребывания. Группы могут быть одновозрастные и разновозрастные по составу. Подбор контингента разновозрастной (смешанной) группы должен учитывать возможность организации в ней режима дня, максимально соответствующего анатомо-физиологическим особенностям каждой возрастной группы.</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2.2.7. Дети с ограниченными возможностями здоровья, дети-инвалиды принимаются в группы компенсирующей и комбинированной направленности Детского сада только с </w:t>
      </w:r>
      <w:r w:rsidRPr="00B94673">
        <w:rPr>
          <w:rFonts w:ascii="Times New Roman" w:hAnsi="Times New Roman"/>
          <w:sz w:val="24"/>
          <w:szCs w:val="24"/>
          <w:lang w:eastAsia="ru-RU"/>
        </w:rPr>
        <w:lastRenderedPageBreak/>
        <w:t>согласия родителей (законных представителей) на основании заключения психолого-медико-педагогической комиссии при наличии необходимых условий для организации коррекционной работы.</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2.2.8. Для зачисления ребенка в Детский сад родителям (законным представителям) необходимо представить следующие документы:</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заявление родителей (законных представителей) о приёме ребенка в Детский сад;</w:t>
      </w:r>
    </w:p>
    <w:p w:rsidR="00BA57AE" w:rsidRPr="00B94673" w:rsidRDefault="001A70AC"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w:t>
      </w:r>
      <w:r w:rsidR="00BA57AE" w:rsidRPr="00B94673">
        <w:rPr>
          <w:rFonts w:ascii="Times New Roman" w:hAnsi="Times New Roman"/>
          <w:sz w:val="24"/>
          <w:szCs w:val="24"/>
          <w:lang w:eastAsia="ru-RU"/>
        </w:rPr>
        <w:t>документ, удостоверяющих личность одного из родителей (законного представителя), в который вписан ребёнок;</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медицинскую справку о состоянии здоровья ребенка (форма №026/у-2000);</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-для льготной категории граждан – документ, подтверждающий право на внеочередное или первоочередное устройство ребёнка в образовательное учреждение (предоставляется ежегодно);</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свидетельство о рождении ребёнка (действительный  заграничный дипломатический, служебный, обыкновенный) паспорт ребёнка либо иной документ, удостоверяющий личность и признаваемый в этом качестве в Российской Федерацией;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документ, подтверждающий законность пребывания (проживания) ребенка в Российской Федерации: вид на жительство, либо разрешение на временное проживание, либо виза и (или) миграционная карта, либо иной документ, предусмотренный федеральным законом или международным договором Российской Федерации.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2.2.9.         Решение о зачислении детей в Детский сад принимается комиссией по комплектованию Детского сада, действующей на основании Положения, которое утверждается директором Учреждения. Ответственное лицо (член комиссии) осуществляет регистрацию заявления родителя (законного представителя) о постановке ребёнка на учёт для приёма в Детский сад.</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2.2.10.     При приеме ребёнка в Детский сад последнее обязано ознакомить его родителей (законных представителей) с настоящим уставом, Положением Детском саде, лицензией на право ведения образовательной деятельности, со свидетельством о государственной аккредитации, основными образовательными программами и другими документами, регламентирующими организацию образовательного процесса.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2.2.11.     Зачисление ребёнка в Детский сад осуществляется на основании приказа  руководителя муниципального образовательного учреждения о зачислении детей в Детский сад по группам с 1 сентября ежегодно.</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2.2.12.     При приеме ребенка в Детский сад заключается договор с родителями (законными представителями), включающий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Детском саду, а также размер платы, взимаемой с родителей (законных представителей) за содержание ребенка в Детском саду. Заключение договора обязательно для обеих сторон.</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2.2.13.     За ребенком сохраняется место в Детском саду в случае его болезни, санаторно-курортного лечения, карантина, отпуска родителей (законных представителей) и временного отсутствия родителей (законных представителей) на постоянном месте жительства по уважительным причинам (болезнь, командировка), а также в летний период, сроком до 75 дней, вне зависимости от продолжительности отпуска родителей (законных представителей). После перенесенного заболевания, а также отсутствия более 3 дней (за исключением выходных и праздничных дней) детей принимают в Детский сад только при наличии справки участкового врача-педиатра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режиму ребенка-реконвалесцента на первые 10-14 дней.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2.3.     Правила приёма обучающихся: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Учреждение для обучения по основным общеобразовательным программам начального общего, основного общего и среднего (полного) общего образования </w:t>
      </w:r>
      <w:r w:rsidRPr="00B94673">
        <w:rPr>
          <w:rFonts w:ascii="Times New Roman" w:hAnsi="Times New Roman"/>
          <w:sz w:val="24"/>
          <w:szCs w:val="24"/>
          <w:lang w:eastAsia="ru-RU"/>
        </w:rPr>
        <w:lastRenderedPageBreak/>
        <w:t>обеспечивает прием всех подлежащих обучению граждан, проживающих на закрепленной за ним территории  и имеющих право на получение образования соответствующего уровня. Гражданам, не проживающим на данной территории, может быть отказано в приеме лишь по причине отсутствия свободных мест в Учреждении.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2.3.1. Правила приёма обучающихся в первые классы:</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1-е классы принимают детей 8-го или 7-го года жизни. Прием детей 7-го года жизни осуществляют при достижении ими к 1 сентября учебного года возраста не менее 6 лет 6 месяцев при отсутствии противопоказаний по состоянию здоровья, но не позже достижения ими возраста восьми лет.</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По заявлению родителей (законных представителей) Учредитель Учреждения вправе разрешить прием детей в Учреждения для обучения в более раннем возрасте. Обучение детей, не достигших 6 лет 6 месяцев к началу учебного года, проводится в Учреждении с соблюдением всех гигиенических требований к условиям и организации образовательного процесса для детей дошкольного возраста.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Приём заявлений от родителей (законных представителей) осуществляется в период с 1 апреля текущего года, заявления регистрируется в журнале приема заявлений граждан, поступающих в первый класс.</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После регистрации заявления заявителю выдается справка, которая должна содержать следующую информацию:</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входящий номер заявления;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перечень представленных документов;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сведения о сроках уведомления о зачислении в первый класс;</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контактные телефоны образовательного учреждения для получения информации;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телефон Учредителя.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Прием детей в первые классы Учреждения проводится на основании следующих документов: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заявления родителей (законных представителей);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медицинской справки формы N 026/у-2000 о состоянии здоровья;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копии свидетельства о рождении ребенка;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заключения психолого-медико-педагогической комиссии (носит рекомендательный характер).</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Прием заявления осуществляется при наличии документа, удостоверяющего личность заявителя.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Зачисление граждан в первый класс оформляется приказом директора Учреждения не позднее 1 сентября текущего года. Содержание приказа о зачислении и комплектовании первых классов доводится до сведения родителей (законных представителей) до начала учебного года.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Преимущественное право при зачислении в первый класс имеют:</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дети, проживающие (постоянно или временно) на территории, закрепленной за Учреждением;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дети из семей, пользующихся социальными льготами (гарантиями), предусмотренными законодательством;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дети, имеющие старших братьев и сестер, обучающихся в данном Учреждении.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приеме граждан в первые классы Учреждения не допускается проведение испытаний (экзаменов, тестов, конкурсов и т.д.), направленных на выявление уровня знаний ребенка по различным учебным дисциплинам и предметам.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Количество первых классов в образовательном учреждении определяется муниципальным заданием в зависимости от числа граждан, проживающих на территории, закрепленной за Учреждением, и условий осуществления образовательного процесса в Учреждении с учетом санитарных норм и контрольных нормативов, указанных в лицензии.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2.3.2. Правила приёма обучающихся во 2-11 классы:</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  Прием обучающихся во 2 - 9 классы Учреждения при переходе из одного образовательного учреждения в другое осуществляется на основании следующих документов: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заявления родителей (законных представителей);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медицинской карты обучающегося установленного образца о состоянии здоровья;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личного дела обучающегося, заверенного печатью образовательного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информации о текущей успеваемости обучающегося, заверенной подписью руководителя и печатью образовательного учреждения (при переходе из одного образовательного учреждения в другое в течение учебного года);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заключения психолого-медико-педагогической комиссии (для специальных (коррекционных) классов).</w:t>
      </w:r>
    </w:p>
    <w:p w:rsidR="00BA57AE"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Прием в 11 классы, прием при переходе из одного образовательного учреждения в другое осуществляется Учреждением на основании следующих документов: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заявления родителей (законных представителей);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медицинской карты обучающегося;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аттестата об основном общем образовании;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личного дела обучающегося, заверенного печатью образовательного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информации о текущей успеваемости обучающегося, заверенной подписью руководителя и печатью образовательного учреждения (при переходе из одного образовательного учреждения в другое в течение учебного года).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отсутствии личного дела зачисление обучающихся во все классы производится на основе фактических знаний, определяемых с помощью промежуточной (диагностической) аттестации, проводимой в Учреждении.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Директор Учреждения имеет право отказать в приеме в Учреждение гражданам, проживающим вне территории, за которой оно закреплено, только в случае отсутствия свободных мест в учреждении. Свободными являются места в классах, имеющих наполняемость менее 2</w:t>
      </w:r>
      <w:r>
        <w:rPr>
          <w:rFonts w:ascii="Times New Roman" w:hAnsi="Times New Roman"/>
          <w:sz w:val="24"/>
          <w:szCs w:val="24"/>
          <w:lang w:eastAsia="ru-RU"/>
        </w:rPr>
        <w:t>0</w:t>
      </w:r>
      <w:r w:rsidRPr="00B94673">
        <w:rPr>
          <w:rFonts w:ascii="Times New Roman" w:hAnsi="Times New Roman"/>
          <w:sz w:val="24"/>
          <w:szCs w:val="24"/>
          <w:lang w:eastAsia="ru-RU"/>
        </w:rPr>
        <w:t xml:space="preserve"> учащихся.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Родители (законные представители) при отказе в приеме в Учреждение учащегося вправе обратиться к Учредителю с целью определения в другое образовательное учреждение М</w:t>
      </w:r>
      <w:r>
        <w:rPr>
          <w:rFonts w:ascii="Times New Roman" w:hAnsi="Times New Roman"/>
          <w:sz w:val="24"/>
          <w:szCs w:val="24"/>
          <w:lang w:eastAsia="ru-RU"/>
        </w:rPr>
        <w:t>Р</w:t>
      </w:r>
      <w:r w:rsidRPr="00B94673">
        <w:rPr>
          <w:rFonts w:ascii="Times New Roman" w:hAnsi="Times New Roman"/>
          <w:sz w:val="24"/>
          <w:szCs w:val="24"/>
          <w:lang w:eastAsia="ru-RU"/>
        </w:rPr>
        <w:t xml:space="preserve"> «Цунтинский район».</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поступлении ребёнка в Учреждение в течение учебного года издается приказ руководителя учреждения о его зачислении.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2.3.3. Правила приёма обучающихся в 10 классы:</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десятые классы Учреждения принимаются граждане, освоившие программу основного общего образования. Общее образование является обязательным.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Количество открываемых в Учреждении десятых классов должно обеспечивать поступление в десятый класс всех выпускников девятых классов данного Учреждения, освоивших программы основного общего образования и желающих получить среднее (полное) общее образование в данном Учреждении.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Конкретное количество десятых классов в Учреждении устанавливается муниципальным заданием в зависимости от числа выпускников и детей, проживающих на территории, закрепленной за Учреждением, изъявивших желание обучаться в десятом классе Учреждения, условий осуществления образовательного процесса в учреждении с учетом санитарных норм и контрольных нормативов, указанных в лицензии.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Зачисление в Учреждение производится на основании: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заявления родителей (законных представителей);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2) медицинской карты обучающегося;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аттестата об основном общем образовании.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Преимущественное право на зачисление в десятый класс предоставляется выпускникам, освоившим программы основного общего образования в данном учреждении.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зачислении в профильный десятый класс Учреждения с целью определения уровня готовности учащегося к продолжению обучения по тому или иному профилю проводится собеседование. При собеседовании учитываются результаты сдачи экзаменов по двум предметам, соответствующим выбранному профилю, и индивидуальные достижения учащегося.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Директор Учреждения имеет право отказать в приеме в десятый класс Учреждения гражданам, проживающим вне территории, за которой оно закреплено, только в случае отсутствия свободных мест в учреждении. Свободными являются места в классах, имеющих наполняемость менее 2</w:t>
      </w:r>
      <w:r>
        <w:rPr>
          <w:rFonts w:ascii="Times New Roman" w:hAnsi="Times New Roman"/>
          <w:sz w:val="24"/>
          <w:szCs w:val="24"/>
          <w:lang w:eastAsia="ru-RU"/>
        </w:rPr>
        <w:t>0</w:t>
      </w:r>
      <w:r w:rsidRPr="00B94673">
        <w:rPr>
          <w:rFonts w:ascii="Times New Roman" w:hAnsi="Times New Roman"/>
          <w:sz w:val="24"/>
          <w:szCs w:val="24"/>
          <w:lang w:eastAsia="ru-RU"/>
        </w:rPr>
        <w:t xml:space="preserve"> учащихся.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Дети, родители (законные представители) при отказе в приеме в десятый класс вправе обратиться к Учредителю с целью определения в другое образовательное учреждение.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Зачисление в десятый класс осуществляется приказом директора Учреждения до 1 сентября текущего года и доводятся до сведения родителей (законных представителей).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2.4. При приеме гражданина в Учреждение последнее обязано ознакомить его и (или) его родителей (законных представителей) с настоящим Уставом,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2.5. Продолжительность обучения на каждом этапе обучения: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Образовательные программы дошкольного, начального общего, основного общего и среднего (полного) общего образования являются преемственными, то есть каждая последующая программа базируется на предыдущей.</w:t>
      </w:r>
    </w:p>
    <w:p w:rsidR="00BA57AE"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Дошкольное образование обеспечивает воспитание, обучение и развитие, а также присмотр, уход и оздоровление детей,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Начальное общее</w:t>
      </w:r>
      <w:r w:rsidRPr="00B94673">
        <w:rPr>
          <w:rFonts w:ascii="Times New Roman" w:hAnsi="Times New Roman"/>
          <w:sz w:val="24"/>
          <w:szCs w:val="24"/>
          <w:lang w:eastAsia="ru-RU"/>
        </w:rPr>
        <w:t xml:space="preserve"> образование обеспечивает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Начальное общее образование является базой для получени</w:t>
      </w:r>
      <w:r>
        <w:rPr>
          <w:rFonts w:ascii="Times New Roman" w:hAnsi="Times New Roman"/>
          <w:sz w:val="24"/>
          <w:szCs w:val="24"/>
          <w:lang w:eastAsia="ru-RU"/>
        </w:rPr>
        <w:t>я основного общего образования.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Общее образование включает в себя три ступени, соответствующие уровням образовательных программ.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Первая ступень - начальное общее образование (нормативный срок освоения 4 года);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Вторая ступень - основное общее образование (нормативный срок освоения 5 лет);</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Третья ступень - среднее (полное) общее образование (нормативный срок освоения 2 года).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Начальное общее образование является базой для получения основного общего образования.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Исходя из запросов, обучающихся и их родителей (законных представителей), при наличии соответствующих условий в Учреждении может быть введено обучение по различным профилям и направлениям.</w:t>
      </w:r>
    </w:p>
    <w:p w:rsidR="00BA57AE" w:rsidRPr="00F631BE" w:rsidRDefault="00BA57AE" w:rsidP="00387B0B">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2.6. Порядок и основания отчисления обучающихся, воспитанников:</w:t>
      </w:r>
    </w:p>
    <w:p w:rsidR="00BA57AE" w:rsidRPr="00F631BE" w:rsidRDefault="00BA57AE" w:rsidP="00387B0B">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2.6.1. По согласию родителей (законных представителей), комиссии по делам несовершеннолетних и защите их прав и органа управления образованием обучающийся, достигший возраста 15 лет, может оставить Учреждение до получения им общего образования.</w:t>
      </w:r>
    </w:p>
    <w:p w:rsidR="00BA57AE" w:rsidRPr="00F631BE" w:rsidRDefault="00BA57AE" w:rsidP="00387B0B">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По решению педагогического совета Учреждения за совершенные  неоднократно грубые нарушения Устава допускается исключение из Учреждения обучающегося, достигшего возраста 15 лет.</w:t>
      </w:r>
    </w:p>
    <w:p w:rsidR="00BA57AE" w:rsidRPr="00F631BE" w:rsidRDefault="00BA57AE" w:rsidP="00387B0B">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Грубым нарушением Устава Учреждения признается нарушение, которое повлекло или реально могло повлечь тяжкие последствия в виде:</w:t>
      </w:r>
    </w:p>
    <w:p w:rsidR="00BA57AE" w:rsidRPr="00F631BE" w:rsidRDefault="00BA57AE" w:rsidP="00387B0B">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1) причинения ущерба здоровью и жизни воспитанника, обучающегося, либо работника Учреждения;</w:t>
      </w:r>
    </w:p>
    <w:p w:rsidR="00BA57AE" w:rsidRPr="00F631BE" w:rsidRDefault="00BA57AE" w:rsidP="00387B0B">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2) причинения ущерба имуществу Учреждения, воспитанника, обучающегося, либо работника Учреждения;</w:t>
      </w:r>
    </w:p>
    <w:p w:rsidR="00BA57AE" w:rsidRPr="00F631BE" w:rsidRDefault="00BA57AE" w:rsidP="00387B0B">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3) дезорганизации работы Учреждения как образовательного учреждения (заведомо ложное сообщение о подложенном взрывном устройстве в здание, умышленный поджог имущества и другое);</w:t>
      </w:r>
    </w:p>
    <w:p w:rsidR="00BA57AE" w:rsidRPr="00F631BE" w:rsidRDefault="00BA57AE" w:rsidP="00387B0B">
      <w:pPr>
        <w:shd w:val="clear" w:color="auto" w:fill="FFFFFF"/>
        <w:spacing w:before="5"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4) грубое нарушение дисциплины во время учебно-воспитательного процесса, а именно: нецензурная брань, унижение достоинства воспитанников, учащихся и работников Учреждения.</w:t>
      </w:r>
    </w:p>
    <w:p w:rsidR="00BA57AE" w:rsidRPr="00F631BE" w:rsidRDefault="00BA57AE" w:rsidP="00387B0B">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воздействие  на других обучающихся, нарушает их права и права работников Учреждения, а также нормальное функционирование Учреждения.</w:t>
      </w:r>
    </w:p>
    <w:p w:rsidR="00BA57AE" w:rsidRPr="00F631BE" w:rsidRDefault="00BA57AE" w:rsidP="00387B0B">
      <w:pPr>
        <w:shd w:val="clear" w:color="auto" w:fill="FFFFFF"/>
        <w:spacing w:after="0" w:line="240" w:lineRule="auto"/>
        <w:ind w:firstLine="600"/>
        <w:jc w:val="both"/>
        <w:rPr>
          <w:rFonts w:ascii="Times New Roman" w:hAnsi="Times New Roman"/>
          <w:sz w:val="24"/>
          <w:szCs w:val="24"/>
          <w:lang w:eastAsia="ru-RU"/>
        </w:rPr>
      </w:pPr>
      <w:r w:rsidRPr="00F631BE">
        <w:rPr>
          <w:rFonts w:ascii="Times New Roman" w:hAnsi="Times New Roman"/>
          <w:sz w:val="24"/>
          <w:szCs w:val="24"/>
          <w:lang w:eastAsia="ru-RU"/>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Исключение, отчисление обучающегося из Учреждения оформляется приказом директора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незамедлительно обязано проинформировать об исключении обучающегося его родителей (законных представителей) и Учредителя.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2.6.2. Отчисление воспитанника из Детского сада осуществляется при расторжении договора с родителями (законными представителями) воспитанника в следующих случаях:</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по заявлению родителей (законных представителей) воспитанника;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при возникновении медицинских показаний, препятствующих воспитанию и обучению воспитанника в Детском саду.</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Отчисление воспитанника из Детского сада оформляется приказом директора Учреждения с соответствующей отметкой  в Книге учёта движения воспитанников Детского сада.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2.7. Система оценок при промежуточной аттестации, формы и порядок её проведения: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Содержание образования в Учреждении определяется образовательной программой (образовательными программами), утверждаемой и реализуемой Учреждением самостоятельно. Основная образовательная программа в Учреждении разрабатывается на основе соответствующих примерных основных образовательных программ и должна обеспечивать достижение обучающимися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самостоятельно в выборе системы оценок, формы, порядка и периодичности промежуточной аттестации обучающихся.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Текущий контроль успеваемости обучающихся Учреждения осуществляется учителями по пятибалльной системе. Учитель, проверяя и оценивая работы (в том числе контрольные), устные ответы обучающихся, достигнутые ими навыки и умения, выставляет оценку в классный журнал и дневник обучающегося.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При промежуточной аттестации учащимся выставляются оценки: 5 - «отлично», 4 - «хорошо», 3 - «удовлетворительно», 2 - «неудовлетворительно».</w:t>
      </w:r>
    </w:p>
    <w:p w:rsidR="00BA57AE" w:rsidRPr="00B94673" w:rsidRDefault="005B5960"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 xml:space="preserve">  </w:t>
      </w:r>
      <w:r w:rsidR="00BA57AE" w:rsidRPr="00B94673">
        <w:rPr>
          <w:rFonts w:ascii="Times New Roman" w:hAnsi="Times New Roman"/>
          <w:sz w:val="24"/>
          <w:szCs w:val="24"/>
          <w:lang w:eastAsia="ru-RU"/>
        </w:rPr>
        <w:t>Учащиеся 2-9 классов  аттестуются по четвертям, 10-11 классов – по полугодиям.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Учащиеся 1 класса не аттестуются оценкой в баллах. Используется качественная оценка освоения учебной программы: «усвоил» программу первого класса или «не усвоил». </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Ежегодная промежуточная аттестация в форме экзаменов, контрольных работ или зачетов по отдельным предметам может проводиться в конце учебного года, начиная со 2 класса. Решение о проведении такой аттестации в данном учебном году принимается не позднее 30 января педагогическим советом,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Похвальной грамотой «За особые успехи в изучении отдельных предметов» награждаются независимо от формы получения образования выпускники 9 и 11 классов Учреждения. Похвальнымлистом «За отличные успехи в учении» награждаются обучающиеся переводных классов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Похвальной грамотой «За особые успехи в изучении отдельных предметов» награждаются выпускники 9 и 11 классов Учреждений, достигшие особых успехов в изучении одного или нескольких предметов, имеющие по ним четвертные (полугодовые), годовые и итоговые отметки «5» за время обучения в классах соответствующей ступени общего образования и получившие по ним на государственной (итоговой) аттестации отметку «5», при положительных отметках по остальным предметам.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 Обучающиеся переводных классов Учреждения, имеющие по всем предметам, </w:t>
      </w:r>
      <w:r w:rsidR="00FF5B9B" w:rsidRPr="00B94673">
        <w:rPr>
          <w:rFonts w:ascii="Times New Roman" w:hAnsi="Times New Roman"/>
          <w:sz w:val="24"/>
          <w:szCs w:val="24"/>
          <w:lang w:eastAsia="ru-RU"/>
        </w:rPr>
        <w:t>излучавшимся</w:t>
      </w:r>
      <w:r w:rsidRPr="00B94673">
        <w:rPr>
          <w:rFonts w:ascii="Times New Roman" w:hAnsi="Times New Roman"/>
          <w:sz w:val="24"/>
          <w:szCs w:val="24"/>
          <w:lang w:eastAsia="ru-RU"/>
        </w:rPr>
        <w:t xml:space="preserve"> в соответствующем классе четвертные и годовые отметки «5», награждаются похвальным листом «За отличные успехи в учении».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Решение о награждении выпускников Учреждения похвальной грамотой «За особые успехи в изучении отдельных предметов» и обучающихся переводных классов </w:t>
      </w:r>
      <w:r w:rsidRPr="00B94673">
        <w:rPr>
          <w:rFonts w:ascii="Times New Roman" w:hAnsi="Times New Roman"/>
          <w:sz w:val="24"/>
          <w:szCs w:val="24"/>
          <w:lang w:eastAsia="ru-RU"/>
        </w:rPr>
        <w:lastRenderedPageBreak/>
        <w:t>похвальным листом «За отличные успехи в учении» принимается педагогическим советом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конце учебного года выставляются годовые оценки за учебный год.</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случае несогласия обучающегося,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образованной Учреждением.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Обучающиеся, освоившие в полном объеме образовательную программу учебного года, переводятся в следующий класс.    </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контроль за своевременностью ее ликвидации.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Учреждения или продолжают получать образование в иных формах.</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Перевод обучающегося в следующий класс осуществляется по решению педагогического Совета Учреждения, утверждается приказом директора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Обучающиеся, не освоившие образовательную программу предыдущего уровня, не допускаются к обучению на следующей ступени общего образования.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2.8. Государственная итоговая аттестация: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Освоение образовательных программ основного общего, среднего (полного) общего образования завершается обязательной государственной (итоговой) аттестацией обучающихся.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Единый государственный экзамен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Результаты единого государственного экзамена признаются Учреждением как результаты государственной (итоговой) аттестации.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Лицам, сдавшим единый государственный экзамен,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Лицам, освоившим образовательные программы среднего (полного) общего образования в предыдущие годы, в том числе лицам, у которых срок действия </w:t>
      </w:r>
      <w:r w:rsidRPr="00B94673">
        <w:rPr>
          <w:rFonts w:ascii="Times New Roman" w:hAnsi="Times New Roman"/>
          <w:sz w:val="24"/>
          <w:szCs w:val="24"/>
          <w:lang w:eastAsia="ru-RU"/>
        </w:rPr>
        <w:lastRenderedPageBreak/>
        <w:t>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Учреждении.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Лица, не прошедшие государственной (итоговой) аттестации по результатам освоения основных общеобразовательных программ основного общего, среднего (полного) общего образования или получившие на указанной аттестации неудовлетворительные результаты, вправе пройти повторно не ранее чем через год государственную (итоговую) аттестацию.</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Выпускникам Учреждения после прохождения ими государственной итоговой аттестации выдаётся документ государственного образца об уровне образования, заверенный гербовой печатью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Выпускники, достигшие особых успехов в учебе награждаются золотой и серебряной медалью «За особые успехи в учении».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Золотой медалью «За особые успехи в учении» награждаются прошедшие государственную (итоговую) аттестацию выпускники, имеющие полугодовые, годовые и итоговые отметки «отлично» по всем общеобразовательным предметам учебного плана, </w:t>
      </w:r>
      <w:r w:rsidR="00F675B7">
        <w:rPr>
          <w:rFonts w:ascii="Times New Roman" w:hAnsi="Times New Roman"/>
          <w:sz w:val="24"/>
          <w:szCs w:val="24"/>
          <w:lang w:eastAsia="ru-RU"/>
        </w:rPr>
        <w:t>из</w:t>
      </w:r>
      <w:r w:rsidR="00FF5B9B" w:rsidRPr="00B94673">
        <w:rPr>
          <w:rFonts w:ascii="Times New Roman" w:hAnsi="Times New Roman"/>
          <w:sz w:val="24"/>
          <w:szCs w:val="24"/>
          <w:lang w:eastAsia="ru-RU"/>
        </w:rPr>
        <w:t>учавшимся</w:t>
      </w:r>
      <w:r w:rsidRPr="00B94673">
        <w:rPr>
          <w:rFonts w:ascii="Times New Roman" w:hAnsi="Times New Roman"/>
          <w:sz w:val="24"/>
          <w:szCs w:val="24"/>
          <w:lang w:eastAsia="ru-RU"/>
        </w:rPr>
        <w:t xml:space="preserve"> на ступени среднего (полного) общего образования.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Серебряной медалью «За особые успехи в учении» награждаются прошедшие государственную (итоговую) аттестацию выпускники, имеющие полугодовые, годовые и итоговые отметки «отлично» и не более двух отметок «хорошо» по общеобразовательным предметам учебного плана, </w:t>
      </w:r>
      <w:r w:rsidR="00FF5B9B" w:rsidRPr="00B94673">
        <w:rPr>
          <w:rFonts w:ascii="Times New Roman" w:hAnsi="Times New Roman"/>
          <w:sz w:val="24"/>
          <w:szCs w:val="24"/>
          <w:lang w:eastAsia="ru-RU"/>
        </w:rPr>
        <w:t>излучавшимся</w:t>
      </w:r>
      <w:r w:rsidRPr="00B94673">
        <w:rPr>
          <w:rFonts w:ascii="Times New Roman" w:hAnsi="Times New Roman"/>
          <w:sz w:val="24"/>
          <w:szCs w:val="24"/>
          <w:lang w:eastAsia="ru-RU"/>
        </w:rPr>
        <w:t xml:space="preserve"> на ступени среднего (полного) общего образования.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Решение о награждении выпускников золотой и серебряной медалями «За особые успехи в учении» принимается педагогическим советом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Выпускникам, награжденным золотой медалью «За особые успехи в учении», выдаются </w:t>
      </w:r>
      <w:r w:rsidR="00F675B7" w:rsidRPr="00B94673">
        <w:rPr>
          <w:rFonts w:ascii="Times New Roman" w:hAnsi="Times New Roman"/>
          <w:sz w:val="24"/>
          <w:szCs w:val="24"/>
          <w:lang w:eastAsia="ru-RU"/>
        </w:rPr>
        <w:t>аттестаты</w:t>
      </w:r>
      <w:r w:rsidR="00F675B7">
        <w:rPr>
          <w:rFonts w:ascii="Times New Roman" w:hAnsi="Times New Roman"/>
          <w:sz w:val="24"/>
          <w:szCs w:val="24"/>
          <w:lang w:eastAsia="ru-RU"/>
        </w:rPr>
        <w:t xml:space="preserve"> о</w:t>
      </w:r>
      <w:r w:rsidRPr="00B94673">
        <w:rPr>
          <w:rFonts w:ascii="Times New Roman" w:hAnsi="Times New Roman"/>
          <w:sz w:val="24"/>
          <w:szCs w:val="24"/>
          <w:lang w:eastAsia="ru-RU"/>
        </w:rPr>
        <w:t xml:space="preserve"> среднем (полном) общем образовании для награжденных золотой медалью.</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Выпускникам, награжденным серебряной медалью «За особые успехи в учении», выдаются</w:t>
      </w:r>
      <w:r w:rsidR="00F675B7">
        <w:rPr>
          <w:rFonts w:ascii="Times New Roman" w:hAnsi="Times New Roman"/>
          <w:sz w:val="24"/>
          <w:szCs w:val="24"/>
          <w:lang w:eastAsia="ru-RU"/>
        </w:rPr>
        <w:t xml:space="preserve"> </w:t>
      </w:r>
      <w:r w:rsidRPr="00B94673">
        <w:rPr>
          <w:rFonts w:ascii="Times New Roman" w:hAnsi="Times New Roman"/>
          <w:sz w:val="24"/>
          <w:szCs w:val="24"/>
          <w:lang w:eastAsia="ru-RU"/>
        </w:rPr>
        <w:t>аттестаты о среднем (полном) общем образовании для награжденных серебряной медалью.</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2.9. Режим занятий обучающихся, воспитанников: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2.9.1. Режим занятий обучающихся: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Режим работы Учреждения определяется Правилами внутреннего трудового  распорядка Учреждения. В Учреждени</w:t>
      </w:r>
      <w:r>
        <w:rPr>
          <w:rFonts w:ascii="Times New Roman" w:hAnsi="Times New Roman"/>
          <w:sz w:val="24"/>
          <w:szCs w:val="24"/>
          <w:lang w:eastAsia="ru-RU"/>
        </w:rPr>
        <w:t>и</w:t>
      </w:r>
      <w:r w:rsidRPr="00B94673">
        <w:rPr>
          <w:rFonts w:ascii="Times New Roman" w:hAnsi="Times New Roman"/>
          <w:sz w:val="24"/>
          <w:szCs w:val="24"/>
          <w:lang w:eastAsia="ru-RU"/>
        </w:rPr>
        <w:t xml:space="preserve"> установлена </w:t>
      </w:r>
      <w:r>
        <w:rPr>
          <w:rFonts w:ascii="Times New Roman" w:hAnsi="Times New Roman"/>
          <w:sz w:val="24"/>
          <w:szCs w:val="24"/>
          <w:lang w:eastAsia="ru-RU"/>
        </w:rPr>
        <w:t>шестидневная рабочая неделя с одним  выходными днями (</w:t>
      </w:r>
      <w:r w:rsidRPr="00B94673">
        <w:rPr>
          <w:rFonts w:ascii="Times New Roman" w:hAnsi="Times New Roman"/>
          <w:sz w:val="24"/>
          <w:szCs w:val="24"/>
          <w:lang w:eastAsia="ru-RU"/>
        </w:rPr>
        <w:t>воскресенье).</w:t>
      </w:r>
      <w:r>
        <w:rPr>
          <w:rFonts w:ascii="Times New Roman" w:hAnsi="Times New Roman"/>
          <w:sz w:val="24"/>
          <w:szCs w:val="24"/>
          <w:lang w:eastAsia="ru-RU"/>
        </w:rPr>
        <w:t>Для первого класса установлена пятидневная рабочая неделя с двумя выходными днями.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Учебный год в Учреждении начинается с 1 сентября (если этот день приходится на выходной день, то в этом случае учебный год начинается в первый, следующий за ним, рабочий день).</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Годовой календарный учебный график разрабатывается и утверждается приказом  директора Учреждения по согласованию с Учредителем.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В учебном плане Учреждения количество часов, отведенных на преподавание отдельных предметов, не может быть ниже количества часов, определенных Федеральным базисным учебным планом.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Учебные занятия начинаются в 8 часов </w:t>
      </w:r>
      <w:r>
        <w:rPr>
          <w:rFonts w:ascii="Times New Roman" w:hAnsi="Times New Roman"/>
          <w:sz w:val="24"/>
          <w:szCs w:val="24"/>
          <w:lang w:eastAsia="ru-RU"/>
        </w:rPr>
        <w:t>0</w:t>
      </w:r>
      <w:r w:rsidRPr="00B94673">
        <w:rPr>
          <w:rFonts w:ascii="Times New Roman" w:hAnsi="Times New Roman"/>
          <w:sz w:val="24"/>
          <w:szCs w:val="24"/>
          <w:lang w:eastAsia="ru-RU"/>
        </w:rPr>
        <w:t>0 минут. Проведение нулевых уроков не допускается.</w:t>
      </w:r>
    </w:p>
    <w:p w:rsidR="00BA57AE" w:rsidRPr="00CB1117" w:rsidRDefault="00BA57AE" w:rsidP="00387B0B">
      <w:pPr>
        <w:shd w:val="clear" w:color="auto" w:fill="FFFFFF"/>
        <w:spacing w:after="0" w:line="240" w:lineRule="auto"/>
        <w:ind w:firstLine="600"/>
        <w:jc w:val="both"/>
        <w:rPr>
          <w:rFonts w:ascii="Times New Roman" w:hAnsi="Times New Roman"/>
          <w:b/>
          <w:sz w:val="24"/>
          <w:szCs w:val="24"/>
          <w:lang w:eastAsia="ru-RU"/>
        </w:rPr>
      </w:pPr>
      <w:r w:rsidRPr="00CB1117">
        <w:rPr>
          <w:rFonts w:ascii="Times New Roman" w:hAnsi="Times New Roman"/>
          <w:b/>
          <w:sz w:val="24"/>
          <w:szCs w:val="24"/>
          <w:lang w:eastAsia="ru-RU"/>
        </w:rPr>
        <w:t>Учреждение работает в одну смену, обучение 1-х, 5-х, выпускных 9 и 11 классов организовано в первую смену.</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Количество часов, отведенных на освоение обучающимися учебного плана Учреждения,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Величина недельной образовательной нагрузки (количество учебных занятий), реализуемая через урочную и внеурочную деятельность:</w:t>
      </w:r>
    </w:p>
    <w:p w:rsidR="00BA57AE" w:rsidRPr="00CB1117" w:rsidRDefault="00BA57AE" w:rsidP="00387B0B">
      <w:pPr>
        <w:shd w:val="clear" w:color="auto" w:fill="FFFFFF"/>
        <w:spacing w:after="0" w:line="240" w:lineRule="auto"/>
        <w:ind w:firstLine="600"/>
        <w:jc w:val="both"/>
        <w:rPr>
          <w:rFonts w:ascii="Times New Roman" w:hAnsi="Times New Roman"/>
          <w:b/>
          <w:sz w:val="24"/>
          <w:szCs w:val="24"/>
          <w:lang w:eastAsia="ru-RU"/>
        </w:rPr>
      </w:pPr>
      <w:r w:rsidRPr="00CB1117">
        <w:rPr>
          <w:rFonts w:ascii="Times New Roman" w:hAnsi="Times New Roman"/>
          <w:b/>
          <w:sz w:val="24"/>
          <w:szCs w:val="24"/>
          <w:lang w:eastAsia="ru-RU"/>
        </w:rPr>
        <w:t>в 1 классе - 22</w:t>
      </w:r>
      <w:r>
        <w:rPr>
          <w:rFonts w:ascii="Times New Roman" w:hAnsi="Times New Roman"/>
          <w:b/>
          <w:sz w:val="24"/>
          <w:szCs w:val="24"/>
          <w:lang w:eastAsia="ru-RU"/>
        </w:rPr>
        <w:t xml:space="preserve"> часа</w:t>
      </w:r>
      <w:r w:rsidRPr="00CB1117">
        <w:rPr>
          <w:rFonts w:ascii="Times New Roman" w:hAnsi="Times New Roman"/>
          <w:b/>
          <w:sz w:val="24"/>
          <w:szCs w:val="24"/>
          <w:lang w:eastAsia="ru-RU"/>
        </w:rPr>
        <w:t xml:space="preserve"> в неделю;</w:t>
      </w:r>
    </w:p>
    <w:p w:rsidR="00BA57AE" w:rsidRPr="00CB1117" w:rsidRDefault="00BA57AE" w:rsidP="00387B0B">
      <w:pPr>
        <w:shd w:val="clear" w:color="auto" w:fill="FFFFFF"/>
        <w:spacing w:after="0" w:line="240" w:lineRule="auto"/>
        <w:ind w:firstLine="600"/>
        <w:jc w:val="both"/>
        <w:rPr>
          <w:rFonts w:ascii="Times New Roman" w:hAnsi="Times New Roman"/>
          <w:b/>
          <w:sz w:val="24"/>
          <w:szCs w:val="24"/>
          <w:lang w:eastAsia="ru-RU"/>
        </w:rPr>
      </w:pPr>
      <w:r w:rsidRPr="00CB1117">
        <w:rPr>
          <w:rFonts w:ascii="Times New Roman" w:hAnsi="Times New Roman"/>
          <w:b/>
          <w:sz w:val="24"/>
          <w:szCs w:val="24"/>
          <w:lang w:eastAsia="ru-RU"/>
        </w:rPr>
        <w:t>во 2-4 классах – 28</w:t>
      </w:r>
      <w:r>
        <w:rPr>
          <w:rFonts w:ascii="Times New Roman" w:hAnsi="Times New Roman"/>
          <w:b/>
          <w:sz w:val="24"/>
          <w:szCs w:val="24"/>
          <w:lang w:eastAsia="ru-RU"/>
        </w:rPr>
        <w:t xml:space="preserve"> часов</w:t>
      </w:r>
      <w:r w:rsidRPr="00CB1117">
        <w:rPr>
          <w:rFonts w:ascii="Times New Roman" w:hAnsi="Times New Roman"/>
          <w:b/>
          <w:sz w:val="24"/>
          <w:szCs w:val="24"/>
          <w:lang w:eastAsia="ru-RU"/>
        </w:rPr>
        <w:t xml:space="preserve"> в неделю;</w:t>
      </w:r>
    </w:p>
    <w:p w:rsidR="00BA57AE" w:rsidRPr="00CB1117" w:rsidRDefault="00BA57AE" w:rsidP="00387B0B">
      <w:pPr>
        <w:shd w:val="clear" w:color="auto" w:fill="FFFFFF"/>
        <w:spacing w:after="0" w:line="240" w:lineRule="auto"/>
        <w:ind w:firstLine="600"/>
        <w:jc w:val="both"/>
        <w:rPr>
          <w:rFonts w:ascii="Times New Roman" w:hAnsi="Times New Roman"/>
          <w:b/>
          <w:sz w:val="24"/>
          <w:szCs w:val="24"/>
          <w:lang w:eastAsia="ru-RU"/>
        </w:rPr>
      </w:pPr>
      <w:r>
        <w:rPr>
          <w:rFonts w:ascii="Times New Roman" w:hAnsi="Times New Roman"/>
          <w:b/>
          <w:sz w:val="24"/>
          <w:szCs w:val="24"/>
          <w:lang w:eastAsia="ru-RU"/>
        </w:rPr>
        <w:t>в 5 классе – 32 часа</w:t>
      </w:r>
      <w:r w:rsidRPr="00CB1117">
        <w:rPr>
          <w:rFonts w:ascii="Times New Roman" w:hAnsi="Times New Roman"/>
          <w:b/>
          <w:sz w:val="24"/>
          <w:szCs w:val="24"/>
          <w:lang w:eastAsia="ru-RU"/>
        </w:rPr>
        <w:t xml:space="preserve"> в неделю;</w:t>
      </w:r>
    </w:p>
    <w:p w:rsidR="00BA57AE" w:rsidRPr="00CB1117" w:rsidRDefault="00BA57AE" w:rsidP="00387B0B">
      <w:pPr>
        <w:shd w:val="clear" w:color="auto" w:fill="FFFFFF"/>
        <w:spacing w:after="0" w:line="240" w:lineRule="auto"/>
        <w:ind w:firstLine="600"/>
        <w:jc w:val="both"/>
        <w:rPr>
          <w:rFonts w:ascii="Times New Roman" w:hAnsi="Times New Roman"/>
          <w:b/>
          <w:sz w:val="24"/>
          <w:szCs w:val="24"/>
          <w:lang w:eastAsia="ru-RU"/>
        </w:rPr>
      </w:pPr>
      <w:r>
        <w:rPr>
          <w:rFonts w:ascii="Times New Roman" w:hAnsi="Times New Roman"/>
          <w:b/>
          <w:sz w:val="24"/>
          <w:szCs w:val="24"/>
          <w:lang w:eastAsia="ru-RU"/>
        </w:rPr>
        <w:t>в 6 классе – 33 часа</w:t>
      </w:r>
      <w:r w:rsidRPr="00CB1117">
        <w:rPr>
          <w:rFonts w:ascii="Times New Roman" w:hAnsi="Times New Roman"/>
          <w:b/>
          <w:sz w:val="24"/>
          <w:szCs w:val="24"/>
          <w:lang w:eastAsia="ru-RU"/>
        </w:rPr>
        <w:t xml:space="preserve"> в неделю;</w:t>
      </w:r>
    </w:p>
    <w:p w:rsidR="00BA57AE" w:rsidRPr="00CB1117" w:rsidRDefault="00BA57AE" w:rsidP="00387B0B">
      <w:pPr>
        <w:shd w:val="clear" w:color="auto" w:fill="FFFFFF"/>
        <w:spacing w:after="0" w:line="240" w:lineRule="auto"/>
        <w:ind w:firstLine="600"/>
        <w:jc w:val="both"/>
        <w:rPr>
          <w:rFonts w:ascii="Times New Roman" w:hAnsi="Times New Roman"/>
          <w:b/>
          <w:sz w:val="24"/>
          <w:szCs w:val="24"/>
          <w:lang w:eastAsia="ru-RU"/>
        </w:rPr>
      </w:pPr>
      <w:r w:rsidRPr="00CB1117">
        <w:rPr>
          <w:rFonts w:ascii="Times New Roman" w:hAnsi="Times New Roman"/>
          <w:b/>
          <w:sz w:val="24"/>
          <w:szCs w:val="24"/>
          <w:lang w:eastAsia="ru-RU"/>
        </w:rPr>
        <w:t>в 7 класс</w:t>
      </w:r>
      <w:r>
        <w:rPr>
          <w:rFonts w:ascii="Times New Roman" w:hAnsi="Times New Roman"/>
          <w:b/>
          <w:sz w:val="24"/>
          <w:szCs w:val="24"/>
          <w:lang w:eastAsia="ru-RU"/>
        </w:rPr>
        <w:t>е – 3</w:t>
      </w:r>
      <w:r w:rsidRPr="004A28D1">
        <w:rPr>
          <w:rFonts w:ascii="Times New Roman" w:hAnsi="Times New Roman"/>
          <w:b/>
          <w:sz w:val="24"/>
          <w:szCs w:val="24"/>
          <w:lang w:eastAsia="ru-RU"/>
        </w:rPr>
        <w:t>5</w:t>
      </w:r>
      <w:r>
        <w:rPr>
          <w:rFonts w:ascii="Times New Roman" w:hAnsi="Times New Roman"/>
          <w:b/>
          <w:sz w:val="24"/>
          <w:szCs w:val="24"/>
          <w:lang w:eastAsia="ru-RU"/>
        </w:rPr>
        <w:t xml:space="preserve"> часов</w:t>
      </w:r>
      <w:r w:rsidRPr="00CB1117">
        <w:rPr>
          <w:rFonts w:ascii="Times New Roman" w:hAnsi="Times New Roman"/>
          <w:b/>
          <w:sz w:val="24"/>
          <w:szCs w:val="24"/>
          <w:lang w:eastAsia="ru-RU"/>
        </w:rPr>
        <w:t xml:space="preserve"> в неделю;</w:t>
      </w:r>
    </w:p>
    <w:p w:rsidR="00BA57AE" w:rsidRPr="00CB1117" w:rsidRDefault="00BA57AE" w:rsidP="00387B0B">
      <w:pPr>
        <w:shd w:val="clear" w:color="auto" w:fill="FFFFFF"/>
        <w:spacing w:after="0" w:line="240" w:lineRule="auto"/>
        <w:ind w:firstLine="600"/>
        <w:jc w:val="both"/>
        <w:rPr>
          <w:rFonts w:ascii="Times New Roman" w:hAnsi="Times New Roman"/>
          <w:b/>
          <w:sz w:val="24"/>
          <w:szCs w:val="24"/>
          <w:lang w:eastAsia="ru-RU"/>
        </w:rPr>
      </w:pPr>
      <w:r>
        <w:rPr>
          <w:rFonts w:ascii="Times New Roman" w:hAnsi="Times New Roman"/>
          <w:b/>
          <w:sz w:val="24"/>
          <w:szCs w:val="24"/>
          <w:lang w:eastAsia="ru-RU"/>
        </w:rPr>
        <w:t>в 8, 9 классах – 3</w:t>
      </w:r>
      <w:r w:rsidRPr="004A28D1">
        <w:rPr>
          <w:rFonts w:ascii="Times New Roman" w:hAnsi="Times New Roman"/>
          <w:b/>
          <w:sz w:val="24"/>
          <w:szCs w:val="24"/>
          <w:lang w:eastAsia="ru-RU"/>
        </w:rPr>
        <w:t>6</w:t>
      </w:r>
      <w:r>
        <w:rPr>
          <w:rFonts w:ascii="Times New Roman" w:hAnsi="Times New Roman"/>
          <w:b/>
          <w:sz w:val="24"/>
          <w:szCs w:val="24"/>
          <w:lang w:eastAsia="ru-RU"/>
        </w:rPr>
        <w:t xml:space="preserve"> часов</w:t>
      </w:r>
      <w:r w:rsidRPr="00CB1117">
        <w:rPr>
          <w:rFonts w:ascii="Times New Roman" w:hAnsi="Times New Roman"/>
          <w:b/>
          <w:sz w:val="24"/>
          <w:szCs w:val="24"/>
          <w:lang w:eastAsia="ru-RU"/>
        </w:rPr>
        <w:t xml:space="preserve"> в неделю;</w:t>
      </w:r>
    </w:p>
    <w:p w:rsidR="00BA57AE" w:rsidRPr="00CB1117" w:rsidRDefault="00BA57AE" w:rsidP="00387B0B">
      <w:pPr>
        <w:shd w:val="clear" w:color="auto" w:fill="FFFFFF"/>
        <w:spacing w:after="0" w:line="240" w:lineRule="auto"/>
        <w:ind w:firstLine="600"/>
        <w:jc w:val="both"/>
        <w:rPr>
          <w:rFonts w:ascii="Times New Roman" w:hAnsi="Times New Roman"/>
          <w:b/>
          <w:sz w:val="24"/>
          <w:szCs w:val="24"/>
          <w:lang w:eastAsia="ru-RU"/>
        </w:rPr>
      </w:pPr>
      <w:r>
        <w:rPr>
          <w:rFonts w:ascii="Times New Roman" w:hAnsi="Times New Roman"/>
          <w:b/>
          <w:sz w:val="24"/>
          <w:szCs w:val="24"/>
          <w:lang w:eastAsia="ru-RU"/>
        </w:rPr>
        <w:t>в 10, 11 классах – 3</w:t>
      </w:r>
      <w:r w:rsidRPr="004A28D1">
        <w:rPr>
          <w:rFonts w:ascii="Times New Roman" w:hAnsi="Times New Roman"/>
          <w:b/>
          <w:sz w:val="24"/>
          <w:szCs w:val="24"/>
          <w:lang w:eastAsia="ru-RU"/>
        </w:rPr>
        <w:t>7</w:t>
      </w:r>
      <w:r>
        <w:rPr>
          <w:rFonts w:ascii="Times New Roman" w:hAnsi="Times New Roman"/>
          <w:b/>
          <w:sz w:val="24"/>
          <w:szCs w:val="24"/>
          <w:lang w:eastAsia="ru-RU"/>
        </w:rPr>
        <w:t xml:space="preserve"> часов</w:t>
      </w:r>
      <w:r w:rsidRPr="00CB1117">
        <w:rPr>
          <w:rFonts w:ascii="Times New Roman" w:hAnsi="Times New Roman"/>
          <w:b/>
          <w:sz w:val="24"/>
          <w:szCs w:val="24"/>
          <w:lang w:eastAsia="ru-RU"/>
        </w:rPr>
        <w:t xml:space="preserve"> в неделю.</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Расписание уроков составляется отдельно для обязательных и факультативных занятий. Факультативные занятия планируются на дни с наименьшим количеством обязательных уроков. Между началом факультативных занятий и последним уроком устраивается перерыв продолжительностью не менее 45 минут.</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Для обучающихся 1 классов наиболее трудные предметы должны проводить на 2 уроке; 2 - 4 классов - 2 - 3 уроках; для обучающихся 5 - 11-х классов - на 2 - 4 уроках.</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начальных классах сдвоенные уроки не проводятся.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Продолжительность урока (академический час) во всех классах не должна превышать 45 минут, за исключением 1 класса.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Обучение в 1-м классе осуществляется с соблюдением следующих дополнительных требований: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учебные занятия проводятся по 5-дневной учебной неделе и только в первую смену;</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организуется в середине учебного дня динамическая пауза продолжительностью не менее 40 минут;</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для посещающих группу продленного дня организуется 3-разовое питание и прогулки;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обучение проводится без балльного оценивания знаний обучающихся и домашних заданий;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дополнительные недельные каникулы в середине третьей четверти при традиционном режиме обучения.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Продолжительность перемен между уроками составляет не менее 10 минут, большой перемены (после 2 или 3 уроков) - 20 минут.</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проведении итоговой аттестации не допускается проведение более одного экзамена в день. Перерыв между проведением экзаменов не менее 2-х дней. При продолжительности экзамена 4 и более часа организуется питание обучающихся.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2.9.2. Режим занятий воспитанников: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Режим дня воспитанников Детского сада устанавливается в зависимости от возрастных особенностей детей и способствует их гармоничному развитию. </w:t>
      </w:r>
      <w:r w:rsidRPr="00B94673">
        <w:rPr>
          <w:rFonts w:ascii="Times New Roman" w:hAnsi="Times New Roman"/>
          <w:sz w:val="24"/>
          <w:szCs w:val="24"/>
          <w:lang w:eastAsia="ru-RU"/>
        </w:rPr>
        <w:lastRenderedPageBreak/>
        <w:t>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Ежедневная продолжительность прогулки детей составляет не менее 4 - 4,5 часа.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Прогулку организуют 2 раза в день: в первую половину - до обеда и во вторую половину дня - после дневного сна или перед уходом детей домой.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Недельная образовательная нагрузка, включая реализацию дополнительных образовательных программ, для детей дошкольного возраста составляет: в старшей группе (дети шестого года жизни) - 6 часов 15 минут, в подготовительной (дети седьмого года жизни) - 8 часов 30 минут.</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Объем образовательной нагрузки в первой половине дня в младшей и средней группах составляет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- 10 минут.</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Ее продолжительность 25 - 30 минут в день. В середине непосредственно образовательной деятельности статического характера проводят физкультминутку.</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Занятия по дополнительному образованию (студии, кружки, секции и т.п.) для детей дошкольного возраста проводятся: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для детей 4-го года жизни - не чаще 1 раза в неделю продолжительностью не более 15 минут;</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для детей 5-го года жизни - не чаще 2 раз в неделю продолжительностью не более 25 минут;</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для детей 6-го года жизни - не чаще 2 раз в неделю продолжительностью не более 25 минут;</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для детей 7-го года жизни - не чаще 3 раз в неделю продолжительностью не более 30 минут.</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Домашние задания воспитанникам Детского сада не задают.</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разновозрастных группах продолжительность непосредственно образовательной деятельности следует дифференцировать в зависимости от возраста ребенка.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В середине года (январь - февраль) для воспитанников Детского сада организуются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дни каникул и в летний период учебные непосредственно образовательная деятельность не проводится.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Общественно 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20 минут в день.</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2.10. Платные образовательные услуги и порядок их предоставления (на договорной основе):</w:t>
      </w:r>
    </w:p>
    <w:p w:rsidR="00BA57AE" w:rsidRPr="00B94673" w:rsidRDefault="00BA57AE" w:rsidP="00387B0B">
      <w:pPr>
        <w:shd w:val="clear" w:color="auto" w:fill="FFFFFF"/>
        <w:spacing w:before="5"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в соответствии настоящим Уставом,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p w:rsidR="00BA57AE" w:rsidRPr="00B94673" w:rsidRDefault="00BA57AE" w:rsidP="00387B0B">
      <w:pPr>
        <w:shd w:val="clear" w:color="auto" w:fill="FFFFFF"/>
        <w:spacing w:after="0" w:line="273" w:lineRule="atLeast"/>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Учреждение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в соответствии с Правилами оказания платных образовательных услуг.</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Учреждение вправе оспорить указанное действие Учредителя в суде.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Платные дополнительные образовательные услуги Учреждения (в необходимых случаях – при наличии соответствующей лицензии):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обучение по дополнительным образовательным программам: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преподавание специальных курсов и циклов дисциплин;</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репетиторство;</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занятия с обучающимися у</w:t>
      </w:r>
      <w:r w:rsidR="00FF5B9B">
        <w:rPr>
          <w:rFonts w:ascii="Times New Roman" w:hAnsi="Times New Roman"/>
          <w:sz w:val="24"/>
          <w:szCs w:val="24"/>
          <w:lang w:eastAsia="ru-RU"/>
        </w:rPr>
        <w:t>глубленным изучением предметов;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2.12. Отношения между Учреждением и родителями (законными представителями) обучающихся и воспитанников регулируются договором между ними, который заключается при зачислении ребёнка в Учреждение. Договор не может ограничивать установленные законодательством права сторон.</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Отношения Учреждения и учащихся регулируются правилами внутреннего трудового распорядка, режимом работы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Дисциплина в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i/>
          <w:iCs/>
          <w:sz w:val="24"/>
          <w:szCs w:val="24"/>
          <w:lang w:eastAsia="ru-RU"/>
        </w:rPr>
        <w:t> </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b/>
          <w:bCs/>
          <w:sz w:val="24"/>
          <w:szCs w:val="24"/>
          <w:lang w:eastAsia="ru-RU"/>
        </w:rPr>
        <w:t>3. Структура финансовой и хозяйственной деятельности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i/>
          <w:iCs/>
          <w:sz w:val="24"/>
          <w:szCs w:val="24"/>
          <w:lang w:eastAsia="ru-RU"/>
        </w:rPr>
        <w:t> </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 Имущество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 за Учреждением закрепляется на праве оперативного управления на основании постановления администрации муниципального образования «Цунтинский муниципальный район» в целях обеспечения его уставной деятельности, предусмотренной настоящим уставом.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3.2. Имуществом, которое закреплено на праве оперативного управления за Учреждением, Учреждение владеет, пользуется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законодательством Российской Федерации, распоряжаются этим имуществом с согласия собственника этого имущества.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3.3.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3.4. 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 Российской Федерации.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3.5. Учреждением может быть совершена крупная сделка только с предварительного согласия учредителя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3.6.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w:t>
      </w:r>
      <w:r w:rsidRPr="00B94673">
        <w:rPr>
          <w:rFonts w:ascii="Times New Roman" w:hAnsi="Times New Roman"/>
          <w:sz w:val="24"/>
          <w:szCs w:val="24"/>
          <w:lang w:eastAsia="ru-RU"/>
        </w:rPr>
        <w:lastRenderedPageBreak/>
        <w:t>имущества вправе распорядиться по своему усмотрению. Муниципальная собственность, закрепленная за Учреждением,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правовыми актами органов местного самоуправления, принятыми в пределах своих полномочий.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3.7. Право оперативного управления имуществом, в отношении которого собственником принято решение о закреплении за Учреждением, возникает у Учреждения с момента передачи имущества, если иное не установлено законодательством Российской Федерации и иными правовыми актами или решением собственника.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3.8. Право оперативного управления имуществом Учреждения прекращается по основаниям и в порядке, предусмотренным законодательством Российской Федерации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3.9. Учреждение вправе выступать в качестве арендатора и арендодателя имущества. С согласия Учредителя вправе сдавать в аренду и (или) безвозмездное пользование закрепленное за ним имущество в соответствии с законодательством после проведения экспертной оценки последствий договора аренды и (или) безвозмездного пользования для обеспечения образования, воспитания, развития, социальной защиты и социального обслуживания детей.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Средства, полученные Учреждением в качестве арендной платы, используются в соответствии с бюджетным законодательством в целях развитие образования.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3.10.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3.11. Учреждение несет ответственность перед собственником за сохранность и эффективное использование закрепленного за Учреждением имущества.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осуществлении оперативного управления имуществом Учреждение обязано:</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эффективно использовать закрепленное на праве оперативного управления имущество;</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обеспечивать сохранность и использование закрепленного на праве оперативного управления имущества строго по целевому назначению;</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не допускать ухудшения технического состояния закрепленного на праве оперативного управления имущества (кроме ухудшений, связанных с нормативным износом в процессе эксплуатации);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осуществлять текущий ремонт закрепленного за учреждением имущества;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осуществлять амортизацию имущества, переданного в оперативное управление. Списание имущества производится на основании акта на списание с согласия собственника. Списанное имущество (в том числе в связи с износом) исключается из состава имущества, передаваемого в оперативное управление, на основании акта списания. Включение и исключение из состава имущества, переданного в оперативное управление, оформляется дополнением к акту приёма-передачи.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3.12.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в сфере образования.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не вправе отказаться от выполнения муниципального задания.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3.13. Финансовое обеспечение выполнения муниципального задания Учреждением осуществляется в виде субсидий бю</w:t>
      </w:r>
      <w:r w:rsidR="00FF5B9B">
        <w:rPr>
          <w:rFonts w:ascii="Times New Roman" w:hAnsi="Times New Roman"/>
          <w:sz w:val="24"/>
          <w:szCs w:val="24"/>
          <w:lang w:eastAsia="ru-RU"/>
        </w:rPr>
        <w:t>джета муниципального района «Цунтинский</w:t>
      </w:r>
      <w:r w:rsidRPr="00B94673">
        <w:rPr>
          <w:rFonts w:ascii="Times New Roman" w:hAnsi="Times New Roman"/>
          <w:sz w:val="24"/>
          <w:szCs w:val="24"/>
          <w:lang w:eastAsia="ru-RU"/>
        </w:rPr>
        <w:t xml:space="preserve"> район».</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осуществляет полномочия администра</w:t>
      </w:r>
      <w:r w:rsidR="00FF5B9B">
        <w:rPr>
          <w:rFonts w:ascii="Times New Roman" w:hAnsi="Times New Roman"/>
          <w:sz w:val="24"/>
          <w:szCs w:val="24"/>
          <w:lang w:eastAsia="ru-RU"/>
        </w:rPr>
        <w:t xml:space="preserve">ции МР «Цунтинский </w:t>
      </w:r>
      <w:r w:rsidRPr="00B94673">
        <w:rPr>
          <w:rFonts w:ascii="Times New Roman" w:hAnsi="Times New Roman"/>
          <w:sz w:val="24"/>
          <w:szCs w:val="24"/>
          <w:lang w:eastAsia="ru-RU"/>
        </w:rPr>
        <w:t xml:space="preserve"> район» по исполнению публичных обязательств перед физическим лицом, подлежащих исполнению в денежной форме, в порядке,</w:t>
      </w:r>
      <w:r w:rsidR="00FF5B9B">
        <w:rPr>
          <w:rFonts w:ascii="Times New Roman" w:hAnsi="Times New Roman"/>
          <w:sz w:val="24"/>
          <w:szCs w:val="24"/>
          <w:lang w:eastAsia="ru-RU"/>
        </w:rPr>
        <w:t xml:space="preserve"> установленном администрацией МР «Цунтинский </w:t>
      </w:r>
      <w:r w:rsidRPr="00B94673">
        <w:rPr>
          <w:rFonts w:ascii="Times New Roman" w:hAnsi="Times New Roman"/>
          <w:sz w:val="24"/>
          <w:szCs w:val="24"/>
          <w:lang w:eastAsia="ru-RU"/>
        </w:rPr>
        <w:t>район».</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 (за исключением случаев, установленных федеральным законом).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3.14.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3.15. Учреждение осуществляет деятельность в соответствии с утвержденным Учредителем в установленном порядке планом финансово-хозяйственной</w:t>
      </w:r>
      <w:r>
        <w:rPr>
          <w:rFonts w:ascii="Times New Roman" w:hAnsi="Times New Roman"/>
          <w:sz w:val="24"/>
          <w:szCs w:val="24"/>
          <w:lang w:eastAsia="ru-RU"/>
        </w:rPr>
        <w:t xml:space="preserve"> деятельности.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3.16. Учреждение вправе оказывать населению, предприятиям, учреждениям и организациямплатные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Осуществление указанной деятельности Учреждением допускается, если это не противоречит федеральным законам.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Учредитель вправе приостановить приносящую доходы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ведет учет доходов и расходов по предпринимательской и иной приносящей доходы деятельности.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вправе привлекать для осуществления предусмотренной настоящим уставом деятельности  дополнительные источники финансовых и материальных средств.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настоящим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Доход от указанной деятельности Учреждения используется данным Учреждением в соответствии с законодательством Российской Федерации и уставными целями.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Учреждение вправе оспорить указанное действие учредителя в суде.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Операции с бюджетными средствами и денежными средствами, полученными от приносящей доход деятельности осуществляются Учреждением только через лицевые счета в органах Федерального казначейства.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3.17. Учреждению запрещается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3.18. Учреждение ведет бухгалтерский учет и статистическую отчетность в порядке, установленном законодательством Российской Федерации.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Размеры и структура доходов Учреждения, а также сведения о размерах и составе имущества Учреждения, о ее расходах, численности и составе работников, об оплате их труда, об использовании безвозмездного труда граждан в деятельности Учреждения не могут быть предметом коммерческой тайны.</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3.19. Учреждение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3.20. Учреждение обеспечивает учет, сохранность, своевременный контроль и подготовку документов, образовавшихся в процессе деятельности Учреждения к</w:t>
      </w:r>
      <w:r w:rsidR="00A54E31">
        <w:rPr>
          <w:rFonts w:ascii="Times New Roman" w:hAnsi="Times New Roman"/>
          <w:sz w:val="24"/>
          <w:szCs w:val="24"/>
          <w:lang w:eastAsia="ru-RU"/>
        </w:rPr>
        <w:t xml:space="preserve"> передаче на хранение в архив МР «Цунтинский </w:t>
      </w:r>
      <w:r w:rsidRPr="00B94673">
        <w:rPr>
          <w:rFonts w:ascii="Times New Roman" w:hAnsi="Times New Roman"/>
          <w:sz w:val="24"/>
          <w:szCs w:val="24"/>
          <w:lang w:eastAsia="ru-RU"/>
        </w:rPr>
        <w:t>район».</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создает необходимые условия для хранения документов по личному составу и своевременного исполнения по ним запросов социально-правого характера.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i/>
          <w:iCs/>
          <w:sz w:val="24"/>
          <w:szCs w:val="24"/>
          <w:lang w:eastAsia="ru-RU"/>
        </w:rPr>
        <w:t> </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b/>
          <w:bCs/>
          <w:sz w:val="24"/>
          <w:szCs w:val="24"/>
          <w:lang w:eastAsia="ru-RU"/>
        </w:rPr>
        <w:t>4. Порядок управления образовательным учреждением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i/>
          <w:iCs/>
          <w:sz w:val="24"/>
          <w:szCs w:val="24"/>
          <w:lang w:eastAsia="ru-RU"/>
        </w:rPr>
        <w:t> </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4.1. Управление Учреждением осуществляется в соответствии с законодательством Российской Федерации и настоящим уставом.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общеобразовательном учреждении и  настоящим уставом.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Управление Учреждением строится на принципах единоначалия и самоуправления. Формами самоуправления образовательного учреждения являются совет Учреждения, общее собрание работников Учреждения (коллектива), педагогический совет, родительский совет, попечительский совет, совет старшеклассников.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4.2. Компетенция Учредителя: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определяет язык, на котором ведутся обучение и воспитание в Учреждении;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определяет правила приема граждан Учреждения, обеспечивая прием всех граждан, которые проживают на определенной (закрепленной) за Учреждением территории и имеют право на получение образования соответствующего уровня;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дает разрешение на прием детей в Учреждения для обучения в Учреждении, до достижения им возраста шести лет шести месяцев при отсутствии противопоказаний по состоянию здоровья;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4) назначает на должность и освобождает  от должности руководителя Учреждения, заключает трудовой договор с руководителем Учреждения, вносит в него изменения и дополнения;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применяет меры дисциплинарного воздействия в отношении руководителя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6) изымает средства, заработанные Учреждением посредством оказания платных образовательных услуг вместо образовательной деятельности, финансируемой за счет средств районного бюджета;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обеспечивает перевод обучающихся, воспитанников с согласия родителей (законных представителей) в другие образовательные учреждения соответствующего типа в случае прекращения деятельности общеобразовательного учреждения, имеющего государственную аккредитацию, а также в случае аннулирования соответствующей лицензии, лишения образовательного учреждения государственной аккредитации, истечения срока действия свидетельства о государственной аккредитации;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8) устанавливает плату, взимаемую с родителей или законных представителей за содержание ребенка в Детском саду;</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9) определяет порядок и условия предоставления педагогическим работникам Учреждения не реже чем через каждые 10 лет непрерывной преподавательской работы длительного отпуска сроком до одного года;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10) дает согласие на предоставление медицинскому учреждению в пользование движимого и недвижимого имущества для медицинского обслуживания воспитанников, обучающихся и работников Учреждения и прохождения ими медицинского обследования;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 устанавливает муниципальное задание по предоставлению муниципальных услуг для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 утверждает устав Учреждения, дополнения и изменения к нему, тарификационный список образовательного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13) проводит аккредитацию граждан в качестве общественных наблюдателей по их заявлениям;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14) вносит в региональные информационные системы сведения, необходимые для информационного обеспечения проведения единого государственного экзамена;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15) устанавливает нормативы финансового обеспечения образовательной деятельности Учреждения за счет средств местного бюджета (за исключением субвенций, предоставляемых из бюджета субъекта);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16) согласовывает открытие классов компенсирующего обучения и специальных (коррекционных) классов для обучающихся с ограниченными возможностями здоровья;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17) формирует и утверждает муниципальное задание в соответствии с предусмотренными настоящим уставом основными видами деятельности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18) устанавливает порядок определения платы для граждан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 если иное не предусмотрено федеральным законом;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19) закрепляет за Учреждением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20) даёт согласие на сдачу в аренду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21) утверждает перечни особо ценного движимого имущества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 даёт согласие на совершение Учреждением крупной сделки;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23) организует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24) обеспечивает содержания зданий и сооружений Учреждения, обустройство прилегающих к ним территорий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25) ведёт учет детей, подлежащих обучению в Учреждении, закрепляет определенную территорию муниципального района за Учреждением;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26) осуществляет финансирование периодических медицинских обследований педагогических работников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27) приостанавливает приносящую доходы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27) осуществляет контроль   финансово-хозяйственной деятельности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28) осуществление иных полномочий в соответствии с законодательством.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 Структура, порядок формирования органов управления Учреждения, их компетенция и порядок организации деятельности: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4.3.1. Исполнительным органом Учреждения является директор прошедший соответствующуюаттестацию, который осуществляет непосредственное управление Учреждением без доверенности.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Директору Учреждения совмещение его должности с другими руководящими должностями (кроме научного и научно-методического руководства) внутри или вне Учреждения не разрешается.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Должностные обязанности директора Учреждения, их филиалов не могут исполняться по совместительству.</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Директор Учреждения назначается приказом Учредителя.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Директор осуществляет текущее руководство деятельностью Учреждения и подотчетен Учредителю.</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4.3.2. К компетенции директора Учреждения относится решение всех вопросов, которые не составляют исключительную компетенцию других органов управления Учреждения, в том числе: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 (самообследования);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подбор, прием на работу и расстановка кадров, ответственность за уровень их квалификации;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разрабатывает и утверждает по согласованию с Учредителем годовых календарных учебных графиков;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6) утверждение образовательных программ и учебных планов;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утверждение рабочих программ учебных курсов, предметов, дисциплин (модулей);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8) утверждение по согласованию с Учредителем годовых календарных учебных графиков;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9) установление структуры управления деятельностью Учреждения, штатного расписания, распределение должностных обязанностей;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10) установление заработной платы работников Учреждения, в том числе надбавок и доплат к должностным окладам, порядка и размеров их премирования;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 внесения Устава Учреждения (в новой редакции, в форме изменений, дополнений) на согласование и утверждение, регистрация в установленном порядке;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 разработка и принятие правил внутреннего распорядка образовательного учреждения, иных локальных актов;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13) формирование контингента обучающихся, воспитанников в пределах оговоренной лицензией квоты;</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14) осуществление образовательного процесса в соответствии с настоящим Уставом, лицензией и свидетельством с государственной аккредитации;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15) осуществление текущего контроля успеваемости и промежуточной аттестации обучающихся Учреждения в соответствии с настоящим уставом и требованиями законодательства в сфере образования;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16) создание в Учреждении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17) содействие деятельности учительских (педагогических) организаций (объединений) и методических объединений;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18) координация в образовательном учреждении деятельности общественных (в том числе детских и молодежных) организаций (объединений), не запрещенной законом;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19) осуществление иной деятельности, не запрещенной законодательством Российской Федерации и предусмотренной настоящим Уставом;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20) обеспечение функционирования системы внутреннего мониторинга качества образования в Учреждении;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21) обеспечение создания и ведения официального сайта Учреждения в сети Интернет;</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22) осуществляет финансово-хозяйственную деятельность;</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23</w:t>
      </w:r>
      <w:r w:rsidRPr="00B94673">
        <w:rPr>
          <w:rFonts w:ascii="Times New Roman" w:hAnsi="Times New Roman"/>
          <w:sz w:val="24"/>
          <w:szCs w:val="24"/>
          <w:lang w:eastAsia="ru-RU"/>
        </w:rPr>
        <w:t>) заключает договоры, выдает доверенности, совершает иные не противоречащие законодательству Российской Федерации действия, представляет интересы Учреждения в федеральных органах государственной власти, органах государственной власти субъекта Российской Федерации, органах местного самоуправления и организациях на территории Российской Федерации, осуществляет представительство Учреждения в судах;</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24</w:t>
      </w:r>
      <w:r w:rsidRPr="00B94673">
        <w:rPr>
          <w:rFonts w:ascii="Times New Roman" w:hAnsi="Times New Roman"/>
          <w:sz w:val="24"/>
          <w:szCs w:val="24"/>
          <w:lang w:eastAsia="ru-RU"/>
        </w:rPr>
        <w:t>) издает приказы, обязательные для исполнения всеми работниками Учреждения и обучающимися;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w:t>
      </w:r>
      <w:r>
        <w:rPr>
          <w:rFonts w:ascii="Times New Roman" w:hAnsi="Times New Roman"/>
          <w:sz w:val="24"/>
          <w:szCs w:val="24"/>
          <w:lang w:eastAsia="ru-RU"/>
        </w:rPr>
        <w:t>5</w:t>
      </w:r>
      <w:r w:rsidRPr="00B94673">
        <w:rPr>
          <w:rFonts w:ascii="Times New Roman" w:hAnsi="Times New Roman"/>
          <w:sz w:val="24"/>
          <w:szCs w:val="24"/>
          <w:lang w:eastAsia="ru-RU"/>
        </w:rPr>
        <w:t>) обеспечивает учет и сохранность документов по личному составу, также своевременную передачу их в установленном законодательством порядке правопреемнику, либо в архив при реорганизации, ликвидации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w:t>
      </w:r>
      <w:r>
        <w:rPr>
          <w:rFonts w:ascii="Times New Roman" w:hAnsi="Times New Roman"/>
          <w:sz w:val="24"/>
          <w:szCs w:val="24"/>
          <w:lang w:eastAsia="ru-RU"/>
        </w:rPr>
        <w:t>6</w:t>
      </w:r>
      <w:r w:rsidRPr="00B94673">
        <w:rPr>
          <w:rFonts w:ascii="Times New Roman" w:hAnsi="Times New Roman"/>
          <w:sz w:val="24"/>
          <w:szCs w:val="24"/>
          <w:lang w:eastAsia="ru-RU"/>
        </w:rPr>
        <w:t>) утверждает локальные акты Учреждения, регламентирующие деятельность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w:t>
      </w:r>
      <w:r>
        <w:rPr>
          <w:rFonts w:ascii="Times New Roman" w:hAnsi="Times New Roman"/>
          <w:sz w:val="24"/>
          <w:szCs w:val="24"/>
          <w:lang w:eastAsia="ru-RU"/>
        </w:rPr>
        <w:t>7</w:t>
      </w:r>
      <w:r w:rsidRPr="00B94673">
        <w:rPr>
          <w:rFonts w:ascii="Times New Roman" w:hAnsi="Times New Roman"/>
          <w:sz w:val="24"/>
          <w:szCs w:val="24"/>
          <w:lang w:eastAsia="ru-RU"/>
        </w:rPr>
        <w:t>) утверждает Положения о структурных подразделениях (филиалах).</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4.3.3. Директор Учреждения обеспечивает открытость и доступность следующей информации: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сведения: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дате создания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структуре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персональном составе педагогических работников с указанием уровня образования и квалификации;</w:t>
      </w:r>
    </w:p>
    <w:p w:rsidR="00BA57AE" w:rsidRPr="00B94673" w:rsidRDefault="005B5960" w:rsidP="00387B0B">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BA57AE" w:rsidRPr="00B94673">
        <w:rPr>
          <w:rFonts w:ascii="Times New Roman" w:hAnsi="Times New Roman"/>
          <w:sz w:val="24"/>
          <w:szCs w:val="24"/>
          <w:lang w:eastAsia="ru-RU"/>
        </w:rPr>
        <w:t>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BA57AE" w:rsidRPr="00B94673" w:rsidRDefault="005B5960" w:rsidP="00387B0B">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BA57AE" w:rsidRPr="00B94673">
        <w:rPr>
          <w:rFonts w:ascii="Times New Roman" w:hAnsi="Times New Roman"/>
          <w:sz w:val="24"/>
          <w:szCs w:val="24"/>
          <w:lang w:eastAsia="ru-RU"/>
        </w:rPr>
        <w:t>об электронных образовательных ресурсах, доступ к которым обеспечивается обучающимся;</w:t>
      </w:r>
    </w:p>
    <w:p w:rsidR="00BA57AE" w:rsidRPr="00B94673" w:rsidRDefault="005B5960" w:rsidP="00387B0B">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BA57AE" w:rsidRPr="00B94673">
        <w:rPr>
          <w:rFonts w:ascii="Times New Roman" w:hAnsi="Times New Roman"/>
          <w:sz w:val="24"/>
          <w:szCs w:val="24"/>
          <w:lang w:eastAsia="ru-RU"/>
        </w:rPr>
        <w:t> поступлении и расходовании финансовых и материальных средств по итогам финансового года;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копии: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документа, подтверждающего наличие лицензии на осуществление образовательной деятельности (с приложениями);</w:t>
      </w:r>
    </w:p>
    <w:p w:rsidR="00BA57AE" w:rsidRPr="00B94673" w:rsidRDefault="005B5960" w:rsidP="00387B0B">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BA57AE" w:rsidRPr="00B94673">
        <w:rPr>
          <w:rFonts w:ascii="Times New Roman" w:hAnsi="Times New Roman"/>
          <w:sz w:val="24"/>
          <w:szCs w:val="24"/>
          <w:lang w:eastAsia="ru-RU"/>
        </w:rPr>
        <w:t> свидетельства о государственной аккредитации (с приложениями);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утвержденных в установленном порядке плана финансово-хозяйственной деятельности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отчет о результатах самообследования;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отчет о деятельности учреждения, подлежит размещению на официальном сайте образовательного учреждения в сети «Интернет» и обновлению в течение тридцати дней со дня внесения соответствующих изменений.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4.3.4. Высшим органом управления Учреждения является Совет учреждения в составе 8 членов. Члены Совета избираются педагогическим коллективом, родителями (законными представителями) и учащимися.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Представительство в Совете Учреждения таково, что количество представителей педагогов равно количеству представителей учащихся старших классов и родителей вместе. Директор Учреждения является членом Совета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Деятельность Совета Учреждения регламентируется Положением о нем.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Разграничение полномочий между Советом Учреждения и директором определяется настоящим Уставом.  </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 компетенции высшего органа управления Учреждением относится решение следующих вопросов:</w:t>
      </w:r>
    </w:p>
    <w:p w:rsidR="00BA57AE" w:rsidRPr="001D7955" w:rsidRDefault="00BA57AE" w:rsidP="00387B0B">
      <w:pPr>
        <w:shd w:val="clear" w:color="auto" w:fill="FFFFFF"/>
        <w:spacing w:after="0" w:line="240" w:lineRule="auto"/>
        <w:ind w:firstLine="600"/>
        <w:jc w:val="both"/>
        <w:rPr>
          <w:rFonts w:ascii="Times New Roman" w:hAnsi="Times New Roman"/>
          <w:b/>
          <w:sz w:val="24"/>
          <w:szCs w:val="24"/>
          <w:lang w:eastAsia="ru-RU"/>
        </w:rPr>
      </w:pPr>
      <w:r>
        <w:rPr>
          <w:rFonts w:ascii="Times New Roman" w:hAnsi="Times New Roman"/>
          <w:b/>
          <w:sz w:val="24"/>
          <w:szCs w:val="24"/>
          <w:lang w:eastAsia="ru-RU"/>
        </w:rPr>
        <w:t>1</w:t>
      </w:r>
      <w:r w:rsidR="004A5740">
        <w:rPr>
          <w:rFonts w:ascii="Times New Roman" w:hAnsi="Times New Roman"/>
          <w:b/>
          <w:sz w:val="24"/>
          <w:szCs w:val="24"/>
          <w:lang w:eastAsia="ru-RU"/>
        </w:rPr>
        <w:t>)</w:t>
      </w:r>
      <w:r w:rsidRPr="001D7955">
        <w:rPr>
          <w:rFonts w:ascii="Times New Roman" w:hAnsi="Times New Roman"/>
          <w:b/>
          <w:sz w:val="24"/>
          <w:szCs w:val="24"/>
          <w:lang w:eastAsia="ru-RU"/>
        </w:rPr>
        <w:t>определение приоритетных направлений деятельности Учреждения, принципов формирования</w:t>
      </w:r>
      <w:r>
        <w:rPr>
          <w:rFonts w:ascii="Times New Roman" w:hAnsi="Times New Roman"/>
          <w:b/>
          <w:sz w:val="24"/>
          <w:szCs w:val="24"/>
          <w:lang w:eastAsia="ru-RU"/>
        </w:rPr>
        <w:t xml:space="preserve"> и использования его имущества;</w:t>
      </w:r>
    </w:p>
    <w:p w:rsidR="00BA57AE" w:rsidRPr="001D7955" w:rsidRDefault="00BA57AE" w:rsidP="00387B0B">
      <w:pPr>
        <w:shd w:val="clear" w:color="auto" w:fill="FFFFFF"/>
        <w:spacing w:after="0" w:line="240" w:lineRule="auto"/>
        <w:ind w:firstLine="600"/>
        <w:jc w:val="both"/>
        <w:rPr>
          <w:rFonts w:ascii="Times New Roman" w:hAnsi="Times New Roman"/>
          <w:b/>
          <w:sz w:val="24"/>
          <w:szCs w:val="24"/>
          <w:lang w:eastAsia="ru-RU"/>
        </w:rPr>
      </w:pPr>
      <w:r>
        <w:rPr>
          <w:rFonts w:ascii="Times New Roman" w:hAnsi="Times New Roman"/>
          <w:b/>
          <w:sz w:val="24"/>
          <w:szCs w:val="24"/>
          <w:lang w:eastAsia="ru-RU"/>
        </w:rPr>
        <w:t>2</w:t>
      </w:r>
      <w:r w:rsidRPr="001D7955">
        <w:rPr>
          <w:rFonts w:ascii="Times New Roman" w:hAnsi="Times New Roman"/>
          <w:b/>
          <w:sz w:val="24"/>
          <w:szCs w:val="24"/>
          <w:lang w:eastAsia="ru-RU"/>
        </w:rPr>
        <w:t>) утверждение годового отчета и годового бухгалтерского баланса;</w:t>
      </w:r>
    </w:p>
    <w:p w:rsidR="00BA57AE" w:rsidRPr="001D7955" w:rsidRDefault="00BA57AE" w:rsidP="00387B0B">
      <w:pPr>
        <w:shd w:val="clear" w:color="auto" w:fill="FFFFFF"/>
        <w:spacing w:after="0" w:line="240" w:lineRule="auto"/>
        <w:ind w:firstLine="600"/>
        <w:jc w:val="both"/>
        <w:rPr>
          <w:rFonts w:ascii="Times New Roman" w:hAnsi="Times New Roman"/>
          <w:b/>
          <w:sz w:val="24"/>
          <w:szCs w:val="24"/>
          <w:lang w:eastAsia="ru-RU"/>
        </w:rPr>
      </w:pPr>
      <w:r>
        <w:rPr>
          <w:rFonts w:ascii="Times New Roman" w:hAnsi="Times New Roman"/>
          <w:b/>
          <w:sz w:val="24"/>
          <w:szCs w:val="24"/>
          <w:lang w:eastAsia="ru-RU"/>
        </w:rPr>
        <w:t>3</w:t>
      </w:r>
      <w:r w:rsidRPr="001D7955">
        <w:rPr>
          <w:rFonts w:ascii="Times New Roman" w:hAnsi="Times New Roman"/>
          <w:b/>
          <w:sz w:val="24"/>
          <w:szCs w:val="24"/>
          <w:lang w:eastAsia="ru-RU"/>
        </w:rPr>
        <w:t>) утверждение финансового плана Учреждения и внесение в него изменений;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Заседание Совета Учреждения правомочно, если на заседании присутствует более половины его членов.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Решение Совета Учреждения принимается большинством голосов членов, присутствующих заседании путём открытого голосования. Решение Совета Учреждения по вопросам исключительной компетенции принимается единогласно или квалифицированным большинством голосов в соответствии с законодательством.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не вправе осуществлять выплату вознаграждения членам Совета Учреждения за выполнение ими возложенных на них функций, за исключением компенсации расходов, непосредственно связанных с участием в работе Совета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Совет Учреждения избирается сроком на три года. Досрочные перевыборы Совета Учреждения проводятся по требованию не менее половины его членов.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На первом заседании избирается председатель, заместитель председателя и секретарь. Совет Учреждения может создавать рабочие группы, комиссии, членами которых являются работники Учреждения, участники образовательного процесса.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Заседания Совета Учреждения созываются по мере надобности, но не  реже двух раз в год. Информация о проведении заседания представляется членам Совета Учреждения не поздне</w:t>
      </w:r>
      <w:r>
        <w:rPr>
          <w:rFonts w:ascii="Times New Roman" w:hAnsi="Times New Roman"/>
          <w:sz w:val="24"/>
          <w:szCs w:val="24"/>
          <w:lang w:eastAsia="ru-RU"/>
        </w:rPr>
        <w:t>е, чем за два дня до заседания.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4.3.5. Общее собрание коллектива Учреждения осуществляет полномочия коллектива в части определенной настоящим Уставом, которое  собирается по мере надобности. Общее собрание коллектива вправе принимать решения, если на нем присутствует не менее двух третей сотрудников, для которых Учреждение является основным местом работы.</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Решение Общего собрания коллектива принимается простым большинством голосов присутствующих на собрании работников. Процедура голосования определяется общим собранием коллектива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 компетенции Общего собрания коллектива Учреждения относятся: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принятие решения о заключения коллективного договора;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принятие коллективного договора;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определение численности и срока полномочий комиссии по трудовым спорам, избрание ее членов.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4.3.6. Для решения вопросов учебно-воспитательной работы с обучающимися и воспитанниками Учреждения создаётся постоянно действующий педагогический совет – коллегиальный орган, объединяющий всех педагогических работников Учреждения, включая совместителей. Его деятельность регламентируется Положением о педагогическом совете.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Педагогический совет под председательством директора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организует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разрабатывает  и принимает образовательные программы и учебные планы;</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разрабатывает и принимает рабочие программы учебных курсов, предметов, дисциплин (модулей);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определяет список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принимает решение об исключении обучающегося достигшего возраста 15 лет из Учреждения за совершение неоднократного грубого нарушения, в случаях, предусмотренных законодательством и настоящим Уставом;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6) принимает решение о представлении к награждению золотой и серебряной медалями «За особые успехи в учении», о награждении похвальной грамотой «За особые успехи в изучении отдельных предметов» и похвальным листом «За отличные успехи в учении»;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принимает решение о допуске обучающихся к итоговой аттестации,  о переводе обучающихся в следующий класс, о переводе в следующий класс условно обучающихся имеющих по итогам учебного года академическую задолженность по одному предмету, о выпуске (завершении обучения) из Учреждения, а также решения по согласованию с родителями (законными председателями) о повторном обучении в том же классе или продолжении обучения в иных формах.</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Педагогический совет созывается директором по мере надобности, но не реже четырех раз в год. Внеочередные заседания педагогического совета проводятся по требованию не менее одной трети его состава.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  Решения педагогического Совета является правомочным, если на его заседании присутствовало не менее 2/3 педагогических работников и за решение  проголосовало более половины присутствовавших педагогов. При равном количестве голосов решающим является голос председателя педагогического совета Учреждения. Решения педагогического совета реализуются приказами директора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4.3.7. Родительский совет – одна из форм самоуправления в Учреждении, создается родителями (законными представителями) и функционирует на добровольной основе в соответствии с настоящим Уставом в целях обеспечения постоянной связи родителей (законных представителей) с Учреждением. Деятельность Родительского совета регламентируется Положением о нем.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Задачи деятельности Родительского совета – объединение усилий родителей (законных представителей) и Учреждения в деле обучения и воспитания обучающихся и воспитанников, защита интересов обучающихся, воспитанников и их Родителей, оказание помощи детям оказавшимся в сложной жизненной ситуации и Учреждению.</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 компетенции Родительского совета Учреждения относятся: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принятие положения о Родительском совете, внесение изменений и дополнений в него;</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разработка предложений о внесении изменений в настоящий Устав;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определение и согласование с директором Учреждения форм сотрудничества Учреждения, родителей (законных представителей) и обучающихся;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делегирование представителей в Совет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обсуждение вопросов затрагивающих интересы учащихся, воспитанников и их родителей (законных представителей) и принятие решений в форме предложений и запросов директору Учреждения, органам самоуправления Учреждения и Учредителю.</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Родительский совет Учреждения формируется из представителей родителей (законных представителей) от каждого класса Учреждения. Количественный состав Родительского совета равен числу классов в Учреждении.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Выборы (делегирование) членов Родительского совета Учреждения проводятся на классных родительских собраниях и оформляются протоколом, представляемым в Родительский совет.</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связи с выбытием члена Родительского совета из числа участников образовательного процесса, автоматически прекращаются его полномочия в Родительском совете.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На первом собрании Родительского совета в текущем учебном году избираются председатель, секретарь, заместитель председателя.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Решения родительского совета, принятые в пределах его компетенции и действующего законодательства, обязательны для всех родителей (законных представителей) и при необходимости, оформляются приказом директора.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Разногласия, возникшие между Родительским советом Учреждения и другими участниками образовательного процесса, рассматриваются Советом Учреждения по письменному заявлению той или иной стороны.</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4.3.8. Попечительский совет Учреждения является добровольным объединением лиц (ими могут быть отдельные участники образовательного процесса и иные лица), заинтересованных в совершенствовании деятельности Учреждения и его развитии.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Попечительский совет может быть зарегистрирован в соответствии с законом в качестве некоммерческой организации с правами юридического лица. Осуществление членами попечительского совета своих функций производится на безвозмездной основе.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 компетенции Попечительского совета относится: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содействие привлечению внебюджетных средств для обеспечения деятельности  и развития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содействие организации и улучшению условий труда работников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3) содействие организации конкурсов, соревнований и других массовых мероприятий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содействие совершенствованию материально-технической базы Учреждения, благоустройству ее помещений и территории;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оказание Учреждению консультационной помощи.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Деятельность попечительского совета регламентируется Положением о попечительском совете.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4.3.9. Совет старшеклассников создается обучающимися в Учреждении и функционирует на добровольной основе в соответствии с настоящим Уставом.</w:t>
      </w:r>
    </w:p>
    <w:p w:rsidR="00BA57AE" w:rsidRPr="00B94673" w:rsidRDefault="00BA57AE" w:rsidP="00387B0B">
      <w:pPr>
        <w:shd w:val="clear" w:color="auto" w:fill="FFFFFF"/>
        <w:spacing w:after="0" w:line="240" w:lineRule="auto"/>
        <w:ind w:left="19" w:firstLine="701"/>
        <w:jc w:val="both"/>
        <w:rPr>
          <w:rFonts w:ascii="Times New Roman" w:hAnsi="Times New Roman"/>
          <w:sz w:val="24"/>
          <w:szCs w:val="24"/>
          <w:lang w:eastAsia="ru-RU"/>
        </w:rPr>
      </w:pPr>
      <w:r w:rsidRPr="00B94673">
        <w:rPr>
          <w:rFonts w:ascii="Times New Roman" w:hAnsi="Times New Roman"/>
          <w:spacing w:val="4"/>
          <w:sz w:val="24"/>
          <w:szCs w:val="24"/>
          <w:lang w:eastAsia="ru-RU"/>
        </w:rPr>
        <w:t>Совет старшеклассников избирается на общем собрании представителей </w:t>
      </w:r>
      <w:r w:rsidRPr="00B94673">
        <w:rPr>
          <w:rFonts w:ascii="Times New Roman" w:hAnsi="Times New Roman"/>
          <w:spacing w:val="7"/>
          <w:sz w:val="24"/>
          <w:szCs w:val="24"/>
          <w:lang w:eastAsia="ru-RU"/>
        </w:rPr>
        <w:t>обучающихся 8 - 11 классов Учреждения (до 5 обучающихся от каждого класса). Собрание </w:t>
      </w:r>
      <w:r w:rsidRPr="00B94673">
        <w:rPr>
          <w:rFonts w:ascii="Times New Roman" w:hAnsi="Times New Roman"/>
          <w:spacing w:val="4"/>
          <w:sz w:val="24"/>
          <w:szCs w:val="24"/>
          <w:lang w:eastAsia="ru-RU"/>
        </w:rPr>
        <w:t>считается правомочным, если на нем присутствуют представители более </w:t>
      </w:r>
      <w:r w:rsidRPr="00B94673">
        <w:rPr>
          <w:rFonts w:ascii="Times New Roman" w:hAnsi="Times New Roman"/>
          <w:spacing w:val="10"/>
          <w:sz w:val="24"/>
          <w:szCs w:val="24"/>
          <w:lang w:eastAsia="ru-RU"/>
        </w:rPr>
        <w:t>половины от общего числа обучающихся  </w:t>
      </w:r>
      <w:r w:rsidRPr="00B94673">
        <w:rPr>
          <w:rFonts w:ascii="Times New Roman" w:hAnsi="Times New Roman"/>
          <w:spacing w:val="37"/>
          <w:sz w:val="24"/>
          <w:szCs w:val="24"/>
          <w:lang w:eastAsia="ru-RU"/>
        </w:rPr>
        <w:t>8-11</w:t>
      </w:r>
      <w:r w:rsidRPr="00B94673">
        <w:rPr>
          <w:rFonts w:ascii="Times New Roman" w:hAnsi="Times New Roman"/>
          <w:spacing w:val="10"/>
          <w:sz w:val="24"/>
          <w:szCs w:val="24"/>
          <w:lang w:eastAsia="ru-RU"/>
        </w:rPr>
        <w:t>классов Учреждения.</w:t>
      </w:r>
    </w:p>
    <w:p w:rsidR="00BA57AE" w:rsidRPr="00B94673" w:rsidRDefault="00BA57AE" w:rsidP="00387B0B">
      <w:pPr>
        <w:shd w:val="clear" w:color="auto" w:fill="FFFFFF"/>
        <w:spacing w:after="0" w:line="240" w:lineRule="auto"/>
        <w:ind w:left="24" w:firstLine="696"/>
        <w:jc w:val="both"/>
        <w:rPr>
          <w:rFonts w:ascii="Times New Roman" w:hAnsi="Times New Roman"/>
          <w:sz w:val="24"/>
          <w:szCs w:val="24"/>
          <w:lang w:eastAsia="ru-RU"/>
        </w:rPr>
      </w:pPr>
      <w:r w:rsidRPr="00B94673">
        <w:rPr>
          <w:rFonts w:ascii="Times New Roman" w:hAnsi="Times New Roman"/>
          <w:spacing w:val="3"/>
          <w:sz w:val="24"/>
          <w:szCs w:val="24"/>
          <w:lang w:eastAsia="ru-RU"/>
        </w:rPr>
        <w:t>Решения Совета старшеклассников, принятые в пределах его компетенции, обязательны </w:t>
      </w:r>
      <w:r w:rsidRPr="00B94673">
        <w:rPr>
          <w:rFonts w:ascii="Times New Roman" w:hAnsi="Times New Roman"/>
          <w:spacing w:val="1"/>
          <w:sz w:val="24"/>
          <w:szCs w:val="24"/>
          <w:lang w:eastAsia="ru-RU"/>
        </w:rPr>
        <w:t>для всех обучающихся и, при необходимости, оформляются приказом Учреждения.</w:t>
      </w:r>
    </w:p>
    <w:p w:rsidR="00BA57AE" w:rsidRPr="00B94673" w:rsidRDefault="00BA57AE" w:rsidP="00387B0B">
      <w:pPr>
        <w:shd w:val="clear" w:color="auto" w:fill="FFFFFF"/>
        <w:spacing w:after="0" w:line="240" w:lineRule="auto"/>
        <w:ind w:left="29" w:firstLine="691"/>
        <w:jc w:val="both"/>
        <w:rPr>
          <w:rFonts w:ascii="Times New Roman" w:hAnsi="Times New Roman"/>
          <w:sz w:val="24"/>
          <w:szCs w:val="24"/>
          <w:lang w:eastAsia="ru-RU"/>
        </w:rPr>
      </w:pPr>
      <w:r w:rsidRPr="00B94673">
        <w:rPr>
          <w:rFonts w:ascii="Times New Roman" w:hAnsi="Times New Roman"/>
          <w:spacing w:val="3"/>
          <w:sz w:val="24"/>
          <w:szCs w:val="24"/>
          <w:lang w:eastAsia="ru-RU"/>
        </w:rPr>
        <w:t>Ответственность  за   организацию  работы   Совета  старшеклассников   возлагается   на </w:t>
      </w:r>
      <w:r w:rsidRPr="00B94673">
        <w:rPr>
          <w:rFonts w:ascii="Times New Roman" w:hAnsi="Times New Roman"/>
          <w:sz w:val="24"/>
          <w:szCs w:val="24"/>
          <w:lang w:eastAsia="ru-RU"/>
        </w:rPr>
        <w:t>администрацию Учреждения.</w:t>
      </w:r>
    </w:p>
    <w:p w:rsidR="00BA57AE" w:rsidRPr="00B94673" w:rsidRDefault="00BA57AE" w:rsidP="00387B0B">
      <w:pPr>
        <w:shd w:val="clear" w:color="auto" w:fill="FFFFFF"/>
        <w:spacing w:after="0" w:line="240" w:lineRule="auto"/>
        <w:ind w:left="19" w:firstLine="701"/>
        <w:jc w:val="both"/>
        <w:rPr>
          <w:rFonts w:ascii="Times New Roman" w:hAnsi="Times New Roman"/>
          <w:sz w:val="24"/>
          <w:szCs w:val="24"/>
          <w:lang w:eastAsia="ru-RU"/>
        </w:rPr>
      </w:pPr>
      <w:r w:rsidRPr="00B94673">
        <w:rPr>
          <w:rFonts w:ascii="Times New Roman" w:hAnsi="Times New Roman"/>
          <w:spacing w:val="7"/>
          <w:sz w:val="24"/>
          <w:szCs w:val="24"/>
          <w:lang w:eastAsia="ru-RU"/>
        </w:rPr>
        <w:t>Разногласия,  возникшие  между Советом  старшеклассников  и другими участниками</w:t>
      </w:r>
      <w:r w:rsidRPr="00B94673">
        <w:rPr>
          <w:rFonts w:ascii="Times New Roman" w:hAnsi="Times New Roman"/>
          <w:spacing w:val="9"/>
          <w:sz w:val="24"/>
          <w:szCs w:val="24"/>
          <w:lang w:eastAsia="ru-RU"/>
        </w:rPr>
        <w:t>образовательного процесса, рассматриваются Советом школы по письменному </w:t>
      </w:r>
      <w:r w:rsidRPr="00B94673">
        <w:rPr>
          <w:rFonts w:ascii="Times New Roman" w:hAnsi="Times New Roman"/>
          <w:spacing w:val="-4"/>
          <w:sz w:val="24"/>
          <w:szCs w:val="24"/>
          <w:lang w:eastAsia="ru-RU"/>
        </w:rPr>
        <w:t>заявлению той или иной стороны.</w:t>
      </w:r>
    </w:p>
    <w:p w:rsidR="00BA57AE" w:rsidRPr="00B94673" w:rsidRDefault="00BA57AE" w:rsidP="00387B0B">
      <w:pPr>
        <w:shd w:val="clear" w:color="auto" w:fill="FFFFFF"/>
        <w:spacing w:after="0" w:line="240" w:lineRule="auto"/>
        <w:ind w:firstLine="567"/>
        <w:jc w:val="both"/>
        <w:rPr>
          <w:rFonts w:ascii="Times New Roman" w:hAnsi="Times New Roman"/>
          <w:sz w:val="24"/>
          <w:szCs w:val="24"/>
          <w:lang w:eastAsia="ru-RU"/>
        </w:rPr>
      </w:pPr>
      <w:r w:rsidRPr="00B94673">
        <w:rPr>
          <w:rFonts w:ascii="Times New Roman" w:hAnsi="Times New Roman"/>
          <w:sz w:val="24"/>
          <w:szCs w:val="24"/>
          <w:lang w:eastAsia="ru-RU"/>
        </w:rPr>
        <w:t>К компетенции Совета старшеклассников относятся:</w:t>
      </w:r>
    </w:p>
    <w:p w:rsidR="00BA57AE" w:rsidRPr="00B94673" w:rsidRDefault="00BA57AE" w:rsidP="00387B0B">
      <w:pPr>
        <w:shd w:val="clear" w:color="auto" w:fill="FFFFFF"/>
        <w:spacing w:after="0" w:line="240" w:lineRule="auto"/>
        <w:jc w:val="both"/>
        <w:rPr>
          <w:rFonts w:ascii="Times New Roman" w:hAnsi="Times New Roman"/>
          <w:sz w:val="24"/>
          <w:szCs w:val="24"/>
          <w:lang w:eastAsia="ru-RU"/>
        </w:rPr>
      </w:pPr>
      <w:r w:rsidRPr="00B94673">
        <w:rPr>
          <w:rFonts w:ascii="Times New Roman" w:hAnsi="Times New Roman"/>
          <w:sz w:val="24"/>
          <w:szCs w:val="24"/>
          <w:lang w:eastAsia="ru-RU"/>
        </w:rPr>
        <w:t>1) принятие правил поведения для учащихся;</w:t>
      </w:r>
    </w:p>
    <w:p w:rsidR="00BA57AE" w:rsidRPr="00B94673" w:rsidRDefault="00BA57AE" w:rsidP="00387B0B">
      <w:pPr>
        <w:shd w:val="clear" w:color="auto" w:fill="FFFFFF"/>
        <w:spacing w:after="0" w:line="240" w:lineRule="auto"/>
        <w:jc w:val="both"/>
        <w:rPr>
          <w:rFonts w:ascii="Times New Roman" w:hAnsi="Times New Roman"/>
          <w:sz w:val="24"/>
          <w:szCs w:val="24"/>
          <w:lang w:eastAsia="ru-RU"/>
        </w:rPr>
      </w:pPr>
      <w:r w:rsidRPr="00B94673">
        <w:rPr>
          <w:rFonts w:ascii="Times New Roman" w:hAnsi="Times New Roman"/>
          <w:sz w:val="24"/>
          <w:szCs w:val="24"/>
          <w:lang w:eastAsia="ru-RU"/>
        </w:rPr>
        <w:t>2) определение и согласование форм сотрудничества обучающихся и Учреждения;</w:t>
      </w:r>
    </w:p>
    <w:p w:rsidR="00BA57AE" w:rsidRPr="00B94673" w:rsidRDefault="00BA57AE" w:rsidP="00387B0B">
      <w:pPr>
        <w:shd w:val="clear" w:color="auto" w:fill="FFFFFF"/>
        <w:spacing w:after="0" w:line="240" w:lineRule="auto"/>
        <w:jc w:val="both"/>
        <w:rPr>
          <w:rFonts w:ascii="Times New Roman" w:hAnsi="Times New Roman"/>
          <w:sz w:val="24"/>
          <w:szCs w:val="24"/>
          <w:lang w:eastAsia="ru-RU"/>
        </w:rPr>
      </w:pPr>
      <w:r w:rsidRPr="00B94673">
        <w:rPr>
          <w:rFonts w:ascii="Times New Roman" w:hAnsi="Times New Roman"/>
          <w:sz w:val="24"/>
          <w:szCs w:val="24"/>
          <w:lang w:eastAsia="ru-RU"/>
        </w:rPr>
        <w:t>3) согласование по возникшим вопросам взаимоотношений между обучающимися и Учреждением;</w:t>
      </w:r>
    </w:p>
    <w:p w:rsidR="00BA57AE" w:rsidRPr="00B94673" w:rsidRDefault="00BA57AE" w:rsidP="00387B0B">
      <w:pPr>
        <w:shd w:val="clear" w:color="auto" w:fill="FFFFFF"/>
        <w:spacing w:after="0" w:line="240" w:lineRule="auto"/>
        <w:jc w:val="both"/>
        <w:rPr>
          <w:rFonts w:ascii="Times New Roman" w:hAnsi="Times New Roman"/>
          <w:sz w:val="24"/>
          <w:szCs w:val="24"/>
          <w:lang w:eastAsia="ru-RU"/>
        </w:rPr>
      </w:pPr>
      <w:r w:rsidRPr="00B94673">
        <w:rPr>
          <w:rFonts w:ascii="Times New Roman" w:hAnsi="Times New Roman"/>
          <w:sz w:val="24"/>
          <w:szCs w:val="24"/>
          <w:lang w:eastAsia="ru-RU"/>
        </w:rPr>
        <w:t>4) делегирование своих представителей в Совет Учреждения;</w:t>
      </w:r>
    </w:p>
    <w:p w:rsidR="00BA57AE" w:rsidRPr="00B94673" w:rsidRDefault="00BA57AE" w:rsidP="00387B0B">
      <w:pPr>
        <w:shd w:val="clear" w:color="auto" w:fill="FFFFFF"/>
        <w:spacing w:after="0" w:line="240" w:lineRule="auto"/>
        <w:jc w:val="both"/>
        <w:rPr>
          <w:rFonts w:ascii="Times New Roman" w:hAnsi="Times New Roman"/>
          <w:sz w:val="24"/>
          <w:szCs w:val="24"/>
          <w:lang w:eastAsia="ru-RU"/>
        </w:rPr>
      </w:pPr>
      <w:r w:rsidRPr="00B94673">
        <w:rPr>
          <w:rFonts w:ascii="Times New Roman" w:hAnsi="Times New Roman"/>
          <w:sz w:val="24"/>
          <w:szCs w:val="24"/>
          <w:lang w:eastAsia="ru-RU"/>
        </w:rPr>
        <w:t>5) обсуждение возникших вопросов школьной жизни, затрагивающих интересы обучающихся, и принятие решений в форме предложений к администрации и органам самоуправления Учреждения;</w:t>
      </w:r>
    </w:p>
    <w:p w:rsidR="00BA57AE" w:rsidRPr="00B94673" w:rsidRDefault="00BA57AE" w:rsidP="00387B0B">
      <w:pPr>
        <w:shd w:val="clear" w:color="auto" w:fill="FFFFFF"/>
        <w:spacing w:after="0" w:line="240" w:lineRule="auto"/>
        <w:jc w:val="both"/>
        <w:rPr>
          <w:rFonts w:ascii="Times New Roman" w:hAnsi="Times New Roman"/>
          <w:sz w:val="24"/>
          <w:szCs w:val="24"/>
          <w:lang w:eastAsia="ru-RU"/>
        </w:rPr>
      </w:pPr>
      <w:r w:rsidRPr="00B94673">
        <w:rPr>
          <w:rFonts w:ascii="Times New Roman" w:hAnsi="Times New Roman"/>
          <w:sz w:val="24"/>
          <w:szCs w:val="24"/>
          <w:lang w:eastAsia="ru-RU"/>
        </w:rPr>
        <w:t>6) создание своего печатного органа.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Деятельность совета старшеклассников регламентируется Положением о нем.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4.4. Порядок комплектования работников Учреждения и условия их оплаты:</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Для работников Учреждения работодателем является Учреждение.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Комплектование штата работников Учреждения осуществляется на основе трудовых договоров.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Трудовые отношения работника Учреждения и Учреждения регулируются трудовым договором. Условия трудового договора не могут противоречить законодательству Российской Федерации о труде.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приеме на работу (до подписания трудового договора) работодатель (директор)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и настоящим Уставом.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подтверждённой документами государственного образца об уровне образования и (или) квалификации).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Лицо, лишенное решением суда права работать в образовательном учреждении в течение определенного срока, не может быть принято на работу в Учреждение в течение этого срока.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К педагогической деятельности не допускаются лица: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лишенные права заниматься педагогической деятельностью в соответствии с вступившим в законную силу приговором суда;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имеющие неснятую или непогашенную судимость за умышленные тяжкие и особо тяжкиепреступления;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признанные недееспособными в установленном федеральным законом порядке;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Помимо оснований прекращения трудового договора по инициативе директора, предусмотренныхзаконодательством Российской Федерации о труде, основаниями для увольнения педагогического работника Учреждения по инициативе директора Учреждения до истечения срока действия трудового договора являются: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повторное в течение года грубое нарушение настоящего Устава;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появление на работе в состоянии алкогольного, наркотического или токсического опьянения.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Увольнение по настоящим основаниям может осуществляться администрацией без согласия профсоюза.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Учебная нагрузка педагогического работника, оговариваемая в трудовом договоре, может ограничиваться верхним пределом в случаях, предусмотренных законодательством.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уполномоченным Правительством Российской Федерации федеральным органом исполнительной власти.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Система оплаты труда в Учреждении устанавливаются коллективным договором, соглашениями, локальными нормативными актами, принимаемыми с учетом мнения выборного профсоюзного органа (а при его отсутствии - иного представительного органа работников) и в соответствии с трудовым законодательством, иными нормативными правовыми актами Российской Федерации, </w:t>
      </w:r>
      <w:r>
        <w:rPr>
          <w:rFonts w:ascii="Times New Roman" w:hAnsi="Times New Roman"/>
          <w:sz w:val="24"/>
          <w:szCs w:val="24"/>
          <w:lang w:eastAsia="ru-RU"/>
        </w:rPr>
        <w:t>Республики Дагестан</w:t>
      </w:r>
      <w:r w:rsidRPr="00B94673">
        <w:rPr>
          <w:rFonts w:ascii="Times New Roman" w:hAnsi="Times New Roman"/>
          <w:sz w:val="24"/>
          <w:szCs w:val="24"/>
          <w:lang w:eastAsia="ru-RU"/>
        </w:rPr>
        <w:t>, содержащими нормы трудового права, законами и иными нормативными правовыми актами органов местного самоуправления М</w:t>
      </w:r>
      <w:r>
        <w:rPr>
          <w:rFonts w:ascii="Times New Roman" w:hAnsi="Times New Roman"/>
          <w:sz w:val="24"/>
          <w:szCs w:val="24"/>
          <w:lang w:eastAsia="ru-RU"/>
        </w:rPr>
        <w:t>Р</w:t>
      </w:r>
      <w:r w:rsidRPr="00B94673">
        <w:rPr>
          <w:rFonts w:ascii="Times New Roman" w:hAnsi="Times New Roman"/>
          <w:sz w:val="24"/>
          <w:szCs w:val="24"/>
          <w:lang w:eastAsia="ru-RU"/>
        </w:rPr>
        <w:t xml:space="preserve"> «Цунтинский муниципальный район». Положение об оплате труда принимается на Общем собрании работников Учреждения и утверждается приказом директора учреждения с учетом мнения выборного органа первичной профсоюзной организации (а при его отсутствии - иного представительного органа работников).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4.5. Порядок изменения Устава: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Устав Учреждения, а также изменения, вносимые в него, принимаются Советом Учреждения и утверждаются приказом Учредителя.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Под изменением Устава Учреждения понимается внесение в него изменений, дополнений или утверждение Устава в новой редакции.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Устав должен соответствовать требованиям законодательства Российской Федерации, областных законов, муниципальных правовых актов.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Проект Устава, а также проект изменений, вносимых в него, подлежат согласованию с финансовым управлением, комитетом по управлению муниципальным имуществом и земельным отношениям, правовым управлением администрации муниципального </w:t>
      </w:r>
      <w:r>
        <w:rPr>
          <w:rFonts w:ascii="Times New Roman" w:hAnsi="Times New Roman"/>
          <w:sz w:val="24"/>
          <w:szCs w:val="24"/>
          <w:lang w:eastAsia="ru-RU"/>
        </w:rPr>
        <w:t>района</w:t>
      </w:r>
      <w:r w:rsidRPr="00B94673">
        <w:rPr>
          <w:rFonts w:ascii="Times New Roman" w:hAnsi="Times New Roman"/>
          <w:sz w:val="24"/>
          <w:szCs w:val="24"/>
          <w:lang w:eastAsia="ru-RU"/>
        </w:rPr>
        <w:t xml:space="preserve"> «Цунтинский муниципальный район».</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Изменения в Устав вступают в силу после регистрации в установленном законом порядке.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4.6. Порядок реорганизации и ликвидации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Учреждение может быть реорганизовано в иную некоммерческую  образовательную организацию в соответствии с законодательством Российской Федерации на основании распоряжения администрации муниципального </w:t>
      </w:r>
      <w:r>
        <w:rPr>
          <w:rFonts w:ascii="Times New Roman" w:hAnsi="Times New Roman"/>
          <w:sz w:val="24"/>
          <w:szCs w:val="24"/>
          <w:lang w:eastAsia="ru-RU"/>
        </w:rPr>
        <w:t>района</w:t>
      </w:r>
      <w:r w:rsidRPr="00B94673">
        <w:rPr>
          <w:rFonts w:ascii="Times New Roman" w:hAnsi="Times New Roman"/>
          <w:sz w:val="24"/>
          <w:szCs w:val="24"/>
          <w:lang w:eastAsia="ru-RU"/>
        </w:rPr>
        <w:t xml:space="preserve"> «Цунтинский муниципальный район».</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Реорганизация Учреждения может быть осуществлена в форме слияния, присоединения, разделения, выделения и преобразования.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Учреждение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реорганизации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присоединенного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Ликвидация Учреждения осуществляется в соответствии с законодательством Российской Федерации на основании распоряжения администрации муниципального </w:t>
      </w:r>
      <w:r>
        <w:rPr>
          <w:rFonts w:ascii="Times New Roman" w:hAnsi="Times New Roman"/>
          <w:sz w:val="24"/>
          <w:szCs w:val="24"/>
          <w:lang w:eastAsia="ru-RU"/>
        </w:rPr>
        <w:t>района</w:t>
      </w:r>
      <w:r w:rsidRPr="00B94673">
        <w:rPr>
          <w:rFonts w:ascii="Times New Roman" w:hAnsi="Times New Roman"/>
          <w:sz w:val="24"/>
          <w:szCs w:val="24"/>
          <w:lang w:eastAsia="ru-RU"/>
        </w:rPr>
        <w:t xml:space="preserve"> «Цунтинский муниципальный район» либо по решению суда.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Учредитель Учреждения, принявший решение о ликвидации некоммерческой организации, назначают ликвидационную комиссию (ликвидатора) и устанавливают в соответствии с законодательством порядок и сроки ликвидации некоммерческой организации.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Учреждения, порядке и сроке заявления требований ее кредиторами. Срок заявления </w:t>
      </w:r>
      <w:r w:rsidRPr="00B94673">
        <w:rPr>
          <w:rFonts w:ascii="Times New Roman" w:hAnsi="Times New Roman"/>
          <w:sz w:val="24"/>
          <w:szCs w:val="24"/>
          <w:lang w:eastAsia="ru-RU"/>
        </w:rPr>
        <w:lastRenderedPageBreak/>
        <w:t>требований кредиторами не может быть менее чем два месяца со дня публикации о ликвидации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требований, а также о результатах их рассмотрения.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Промежуточный ликвидационный баланс утверждается Учредителем Учреждения или органом, принявшим решение о ее ликвидации.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Если имеющиеся у ликвидируемого Учреждения денежные средства недостаточны для удовлетворения требований кредиторов, ликвидационная комиссия осуществляет продажу имущества Учреждения с публичных торгов в порядке, установленном для исполнения судебных решений.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Выплата денежных сумм кредиторам ликвидируемого Учреждения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После завершения расчетов с кредиторами ликвидационная комиссия составляет ликвидационный баланс, который утверждается Учредителем Учреждения или органом, принявшим решение о ликвидации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Ликвидация сельского Учреждения допускается только с согласия схода жителей населенных пунктов, обслуживаемых данным Учреждением.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ликвидации и реорганизации Учреждения Учредитель берет на себя ответственность за перевод обучающихся  в другие общеобразовательные учреждения  по согласованию с родителями (законными представителями)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ликвидации Учреждения денежные средства за вычетом платежей по покрытию обязательств Учреждения, имеющихся на момент его ликвидации, и иное имущество, находящиеся в его самостоятельном распоряжении, направляются на цели развития образования в муниципальном образовании «Цунтинский муниципальный район».</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реорганизации Учреждения все документы (управленческие, финансовые, по личному составу и другие) передаются в соответствии с законодательством Российской Федерации правопреемнику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При отсутствии правопреемника документы постоянного хранения передаются на хранение в архив муниципального </w:t>
      </w:r>
      <w:r>
        <w:rPr>
          <w:rFonts w:ascii="Times New Roman" w:hAnsi="Times New Roman"/>
          <w:sz w:val="24"/>
          <w:szCs w:val="24"/>
          <w:lang w:eastAsia="ru-RU"/>
        </w:rPr>
        <w:t>района</w:t>
      </w:r>
      <w:r w:rsidRPr="00B94673">
        <w:rPr>
          <w:rFonts w:ascii="Times New Roman" w:hAnsi="Times New Roman"/>
          <w:sz w:val="24"/>
          <w:szCs w:val="24"/>
          <w:lang w:eastAsia="ru-RU"/>
        </w:rPr>
        <w:t xml:space="preserve"> «Цунтинский муниципальный район».</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ликвидации Учреждения ликвидационная комиссия, а при реорганизации – Учреждение обязаны обеспечить сохранность сведений, составляющих государственную тайну, и их носителей путем разработки и осуществления системы мер защиты информации, охраны и пожарной безопасности.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 ликвидации и реорганизации Учреждения увольняемым работникам гарантируется соблюдение их прав и законных интересов в соответствии законодательством Российской Федерации.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b/>
          <w:bCs/>
          <w:sz w:val="24"/>
          <w:szCs w:val="24"/>
          <w:lang w:eastAsia="ru-RU"/>
        </w:rPr>
        <w:t>5. Права и обязанности участников образовательного процесса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5.1. Участниками образовательного процесса в Учреждении являются обучающиеся, педагогические работники Учреждения, родители (законные представители) обучающихся и воспитанники.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Принуждение обучающихся,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Привлечение обучающихся, воспитанников Учреждения без согласия обучающихся, воспитанников и их родителей (законных представителей) к труду, не предусмотренному образовательной программой, запрещается.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Обучающиеся, воспитанники Учреждения имеют право на свободное посещение мероприятий, не предусмотренных учебным планом.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Дисциплина в Учреждении поддерживается на основе уважения человеческого достоинства обучающихся, воспитанников и педагогов. Применение методов физического и психического насилия по отношению к обучающимся, воспитанникам не допускается.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Права и обязанности обучающихся, воспитанников образовательного учреждения определяются настоящим Уставом и иными локальными актами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5.2. Права и обязанности учащихся: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5.2.1. Воспитанники и обучающиеся в Учреждении имеет право на: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получение общедоступного и бесплатного дошкольного, начального общего, основного общего, среднего (полного) общего образования в соответствии с федеральными государственными образовательными стандартами, федеральными государственными требованиями;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на обучение в пределах этих стандартов по индивидуальным учебным планам;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на ускоренный курс обучения;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на бесплатное пользование библиотечно-информационными ресурсами библиотеки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на получение дополнительных (в том числе платных) образовательных услуг;</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6)  на участие в управлении Учреждением;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на уважение своего человеческого достоинства;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8) на свободу совести, информации;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9) на свободное выражение собственных мнений и убеждений.</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10)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Учреждение до получения общего образования;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 на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12) на условия, гарантирующие охрану и укрепление здоровья;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13) на необходимые условия для учебы, труда и отдыха;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14) на участие во всероссийской и иных олимпиадах школьников;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15) на перерыв достаточной продолжительности для питания;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16) на участие в деятельности общественных (детских и молодежных) организаций (объединений), не запрещенной законодательством;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5.2.2. Воспитанники и обучающиеся в Учреждении обязаны:</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соблюдать Правила поведения  обучающихся, настоящий Устав, требования работников по соблюдению правил внутреннего распорядка;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обязаны ликвидировать академическую задолженность в течение следующего учебного года;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добросовестно учиться, бережно относиться к имуществу учреждения, уважать честь и достоинство других обучающихся и работников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соблюдать требования охраны труда и пожарной безопасности.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lastRenderedPageBreak/>
        <w:t>5.2.3. Воспитанникам и обучающимся запрещается: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нецензурная брань, унижение достоинства воспитанников, обучающихся и работников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приносить, передавать или использовать в Учреждении и на его территории спиртные напитки, табачные изделия, токсичные и наркотические вещества;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использовать любые предметы и вещества, которые могут привести к взрывам и возгоранию;</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применение физической силы, запугивание, вымогательство в отношении воспитанников, обучающихся и работников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осуществлять действия, способные повлечь за травматизм, порчу личного имущества воспитанников, обучающихся, сотрудников Учреждения, либо имущества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5.3. Права и обязанности педагогических работников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5.3.1. Педагогические работники имеют право на: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свободу выбора и использования методик обучения и воспитания, учебных пособий и материалов, учебников в соответствии с утвержденной образовательной программой, методов оценки знаний обучающихся, воспитанников;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проходить не реже чем один раз в пять лет профессиональную переподготовку или повышение квалификации;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аттестацию на соответствие уровня квалификации требованиям первой или высшей категории;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сокращенную продолжительность рабочего времени,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длительный отпуск сроком до одного года, не реже чем через каждые 10 лет непрерывной преподавательской работы;</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6) предоставление компенсации расходов на оплату жилых помещений, отопления и освещения;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выполнение функций классного руководителя по организации и координации воспитательной работы с обучающимися в классе;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8) участие в управлении Учреждением в порядке, определяемом настоящим Уставом;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9) защиту профессиональной чести и достоинства;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10) сохранение гарантии, установленные трудовым законодательством и иными содержащими нормы трудового права актами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 обжаловать в Совете Учреждения приказы директора Учреждения, ограничивающие права работников.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5.3.2. Педагогические работники обязаны:</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соответствовать требованиям квалификационных характеристик;</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выполнять и соблюдать настоящий Устав, локальные акты учреждения, Правила внутреннего трудового распорядка, инструкции по охране труда, Правила техники безопасности, должностные обязанности и приказы директора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проходить периодические бесплатные медицинские обследования, которые проводятся за счет средств Учредителя;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поддерживать дисциплину в Учреждении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xml:space="preserve">5.3.3. Дисциплинарное расследование нарушений педагогическим работником Учреждения норм профессионального поведения и (или) настоящего Устава может быть </w:t>
      </w:r>
      <w:r w:rsidRPr="00B94673">
        <w:rPr>
          <w:rFonts w:ascii="Times New Roman" w:hAnsi="Times New Roman"/>
          <w:sz w:val="24"/>
          <w:szCs w:val="24"/>
          <w:lang w:eastAsia="ru-RU"/>
        </w:rPr>
        <w:lastRenderedPageBreak/>
        <w:t>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5.4. Права и обязанности родителей (законных представителей) воспитанников, обучающихся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5.4.1. Родители (законные представители) имеют право:</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знакомиться с ходом и содержанием образовательного процесса, а также с оценками успеваемости обучающегося;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детей до получения последними общего образования имеют право выбирать формы получения образования;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выбирать образовательное Учреждение;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4) защищать законные права и интересы ребенка;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 принимать участие в управлении Учреждением;</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6) посещать уроки (занятия) с разрешения директора и педагога, ведущего урок (занятие);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7) на получение компенсации части платы взимаемой за содержание детей в Детском саду (право на получение компенсации имеет один из родителей (законных представителей), внесших родительскую плату за содержание ребенка);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8) на ознакомление с настоящим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9) ходатайствовать об открытии группы продленного дня;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10) дать ребенку начальное общее, основное общее, среднее (полное) общее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Учреждении.</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11) вносить добровольные пожертвования и целевые взносы для развития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5.4.2. Родители (законные представители) обязаны:</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заложить основы физического, нравственного и интеллектуального развития личности ребенка в раннем детском возрасте;</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обязаны обеспечить получение детьми основного общего образования и создать условия для получения ими среднего (полного) общего образования;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выполнять настоящий устав образовательного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5.4.3. Родители (законные представители) несут ответственность за:</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1) причиненный ребёнком материальный ущерб Учреждению, личному имуществу воспитанников, обучающихся или работников;</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2) воспитание, получение ребёнком общего образования;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3) ликвидацию обучающимся академической задолженности;</w:t>
      </w:r>
    </w:p>
    <w:p w:rsidR="00BA57AE"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5.5. Отношения между Учреждением и родителями (законными представителями) регулируются договором между ними, который определяет дополнительные правила и обязанности сторон.</w:t>
      </w:r>
    </w:p>
    <w:p w:rsidR="00693647" w:rsidRDefault="00693647" w:rsidP="00387B0B">
      <w:pPr>
        <w:shd w:val="clear" w:color="auto" w:fill="FFFFFF"/>
        <w:spacing w:after="0" w:line="240" w:lineRule="auto"/>
        <w:ind w:firstLine="600"/>
        <w:jc w:val="both"/>
        <w:rPr>
          <w:rFonts w:ascii="Times New Roman" w:hAnsi="Times New Roman"/>
          <w:sz w:val="24"/>
          <w:szCs w:val="24"/>
          <w:lang w:eastAsia="ru-RU"/>
        </w:rPr>
      </w:pPr>
    </w:p>
    <w:p w:rsidR="00A54E31" w:rsidRPr="003877DC" w:rsidRDefault="00A54E31" w:rsidP="00387B0B">
      <w:pPr>
        <w:shd w:val="clear" w:color="auto" w:fill="FFFFFF"/>
        <w:spacing w:after="0" w:line="240" w:lineRule="auto"/>
        <w:ind w:firstLine="600"/>
        <w:jc w:val="both"/>
        <w:rPr>
          <w:rFonts w:ascii="Times New Roman" w:hAnsi="Times New Roman"/>
          <w:b/>
          <w:sz w:val="24"/>
          <w:szCs w:val="24"/>
          <w:lang w:eastAsia="ru-RU"/>
        </w:rPr>
      </w:pPr>
      <w:r w:rsidRPr="003877DC">
        <w:rPr>
          <w:rFonts w:ascii="Times New Roman" w:hAnsi="Times New Roman"/>
          <w:b/>
          <w:sz w:val="24"/>
          <w:szCs w:val="24"/>
          <w:lang w:eastAsia="ru-RU"/>
        </w:rPr>
        <w:t>6. Противодействие и профилактика терроризма в ОУ.</w:t>
      </w:r>
    </w:p>
    <w:p w:rsidR="00A54E31" w:rsidRPr="003877DC" w:rsidRDefault="00A54E31" w:rsidP="00387B0B">
      <w:pPr>
        <w:shd w:val="clear" w:color="auto" w:fill="FFFFFF"/>
        <w:spacing w:after="0" w:line="240" w:lineRule="auto"/>
        <w:ind w:firstLine="600"/>
        <w:jc w:val="both"/>
        <w:rPr>
          <w:rFonts w:ascii="Times New Roman" w:hAnsi="Times New Roman"/>
          <w:b/>
          <w:sz w:val="24"/>
          <w:szCs w:val="24"/>
          <w:lang w:eastAsia="ru-RU"/>
        </w:rPr>
      </w:pPr>
    </w:p>
    <w:p w:rsidR="00387B0B" w:rsidRDefault="00387B0B" w:rsidP="00387B0B">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6.1.</w:t>
      </w:r>
      <w:r w:rsidR="00A54E31" w:rsidRPr="003877DC">
        <w:rPr>
          <w:rFonts w:ascii="Times New Roman" w:hAnsi="Times New Roman"/>
          <w:sz w:val="24"/>
          <w:szCs w:val="24"/>
          <w:lang w:eastAsia="ru-RU"/>
        </w:rPr>
        <w:t>Организация и проведение в коллективе</w:t>
      </w:r>
      <w:r>
        <w:rPr>
          <w:rFonts w:ascii="Times New Roman" w:hAnsi="Times New Roman"/>
          <w:sz w:val="24"/>
          <w:szCs w:val="24"/>
          <w:lang w:eastAsia="ru-RU"/>
        </w:rPr>
        <w:t xml:space="preserve"> информационно-пропагандистские</w:t>
      </w:r>
    </w:p>
    <w:p w:rsidR="00BA57AE" w:rsidRDefault="00A54E31" w:rsidP="00387B0B">
      <w:pPr>
        <w:shd w:val="clear" w:color="auto" w:fill="FFFFFF"/>
        <w:spacing w:after="0" w:line="240" w:lineRule="auto"/>
        <w:jc w:val="both"/>
        <w:rPr>
          <w:rFonts w:ascii="Times New Roman" w:hAnsi="Times New Roman"/>
          <w:sz w:val="24"/>
          <w:szCs w:val="24"/>
          <w:lang w:eastAsia="ru-RU"/>
        </w:rPr>
      </w:pPr>
      <w:r w:rsidRPr="003877DC">
        <w:rPr>
          <w:rFonts w:ascii="Times New Roman" w:hAnsi="Times New Roman"/>
          <w:sz w:val="24"/>
          <w:szCs w:val="24"/>
          <w:lang w:eastAsia="ru-RU"/>
        </w:rPr>
        <w:t xml:space="preserve">мероприятия, по разъяснению сущности терроризма и его общественной опасности, по формированию у учащихся и работников </w:t>
      </w:r>
      <w:r w:rsidR="003877DC" w:rsidRPr="003877DC">
        <w:rPr>
          <w:rFonts w:ascii="Times New Roman" w:hAnsi="Times New Roman"/>
          <w:sz w:val="24"/>
          <w:szCs w:val="24"/>
          <w:lang w:eastAsia="ru-RU"/>
        </w:rPr>
        <w:t>неприятия</w:t>
      </w:r>
      <w:r w:rsidRPr="003877DC">
        <w:rPr>
          <w:rFonts w:ascii="Times New Roman" w:hAnsi="Times New Roman"/>
          <w:sz w:val="24"/>
          <w:szCs w:val="24"/>
          <w:lang w:eastAsia="ru-RU"/>
        </w:rPr>
        <w:t xml:space="preserve"> идеологии терроризма, в том числе </w:t>
      </w:r>
      <w:r w:rsidRPr="003877DC">
        <w:rPr>
          <w:rFonts w:ascii="Times New Roman" w:hAnsi="Times New Roman"/>
          <w:sz w:val="24"/>
          <w:szCs w:val="24"/>
          <w:lang w:eastAsia="ru-RU"/>
        </w:rPr>
        <w:lastRenderedPageBreak/>
        <w:t>путем распространения информационных</w:t>
      </w:r>
      <w:r w:rsidR="00387B0B">
        <w:rPr>
          <w:rFonts w:ascii="Times New Roman" w:hAnsi="Times New Roman"/>
          <w:sz w:val="24"/>
          <w:szCs w:val="24"/>
          <w:lang w:eastAsia="ru-RU"/>
        </w:rPr>
        <w:t xml:space="preserve"> </w:t>
      </w:r>
      <w:r w:rsidRPr="003877DC">
        <w:rPr>
          <w:rFonts w:ascii="Times New Roman" w:hAnsi="Times New Roman"/>
          <w:sz w:val="24"/>
          <w:szCs w:val="24"/>
          <w:lang w:eastAsia="ru-RU"/>
        </w:rPr>
        <w:t xml:space="preserve">материалов, </w:t>
      </w:r>
      <w:r w:rsidR="003877DC" w:rsidRPr="003877DC">
        <w:rPr>
          <w:rFonts w:ascii="Times New Roman" w:hAnsi="Times New Roman"/>
          <w:sz w:val="24"/>
          <w:szCs w:val="24"/>
          <w:lang w:eastAsia="ru-RU"/>
        </w:rPr>
        <w:t>печатной</w:t>
      </w:r>
      <w:r w:rsidRPr="003877DC">
        <w:rPr>
          <w:rFonts w:ascii="Times New Roman" w:hAnsi="Times New Roman"/>
          <w:sz w:val="24"/>
          <w:szCs w:val="24"/>
          <w:lang w:eastAsia="ru-RU"/>
        </w:rPr>
        <w:t xml:space="preserve"> продукции, проведения </w:t>
      </w:r>
      <w:r w:rsidR="003877DC" w:rsidRPr="003877DC">
        <w:rPr>
          <w:rFonts w:ascii="Times New Roman" w:hAnsi="Times New Roman"/>
          <w:sz w:val="24"/>
          <w:szCs w:val="24"/>
          <w:lang w:eastAsia="ru-RU"/>
        </w:rPr>
        <w:t>разъяснительной</w:t>
      </w:r>
      <w:r w:rsidRPr="003877DC">
        <w:rPr>
          <w:rFonts w:ascii="Times New Roman" w:hAnsi="Times New Roman"/>
          <w:sz w:val="24"/>
          <w:szCs w:val="24"/>
          <w:lang w:eastAsia="ru-RU"/>
        </w:rPr>
        <w:t xml:space="preserve"> работы и иных</w:t>
      </w:r>
      <w:r w:rsidR="003877DC" w:rsidRPr="003877DC">
        <w:rPr>
          <w:rFonts w:ascii="Times New Roman" w:hAnsi="Times New Roman"/>
          <w:sz w:val="24"/>
          <w:szCs w:val="24"/>
          <w:lang w:eastAsia="ru-RU"/>
        </w:rPr>
        <w:t xml:space="preserve"> мероприятии</w:t>
      </w:r>
      <w:r w:rsidR="003877DC">
        <w:rPr>
          <w:rFonts w:ascii="Times New Roman" w:hAnsi="Times New Roman"/>
          <w:sz w:val="24"/>
          <w:szCs w:val="24"/>
          <w:lang w:eastAsia="ru-RU"/>
        </w:rPr>
        <w:t>.</w:t>
      </w:r>
    </w:p>
    <w:p w:rsidR="003877DC" w:rsidRDefault="00387B0B" w:rsidP="00387B0B">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6.2 </w:t>
      </w:r>
      <w:r w:rsidR="003877DC">
        <w:rPr>
          <w:rFonts w:ascii="Times New Roman" w:hAnsi="Times New Roman"/>
          <w:sz w:val="24"/>
          <w:szCs w:val="24"/>
          <w:lang w:eastAsia="ru-RU"/>
        </w:rPr>
        <w:t>Участие в мероприятиях по профилактике терроризма, а также по минимизаци</w:t>
      </w:r>
      <w:r>
        <w:rPr>
          <w:rFonts w:ascii="Times New Roman" w:hAnsi="Times New Roman"/>
          <w:sz w:val="24"/>
          <w:szCs w:val="24"/>
          <w:lang w:eastAsia="ru-RU"/>
        </w:rPr>
        <w:t>и</w:t>
      </w:r>
      <w:r w:rsidR="003877DC">
        <w:rPr>
          <w:rFonts w:ascii="Times New Roman" w:hAnsi="Times New Roman"/>
          <w:sz w:val="24"/>
          <w:szCs w:val="24"/>
          <w:lang w:eastAsia="ru-RU"/>
        </w:rPr>
        <w:t xml:space="preserve"> и (или) ликвидация последствии его проявлений организуемых федеральными, региональными и муниципальными органами исполнительной власти Российской Федерации;</w:t>
      </w:r>
    </w:p>
    <w:p w:rsidR="003877DC" w:rsidRDefault="00387B0B" w:rsidP="00387B0B">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6.3.</w:t>
      </w:r>
      <w:r w:rsidR="003877DC">
        <w:rPr>
          <w:rFonts w:ascii="Times New Roman" w:hAnsi="Times New Roman"/>
          <w:sz w:val="24"/>
          <w:szCs w:val="24"/>
          <w:lang w:eastAsia="ru-RU"/>
        </w:rPr>
        <w:t xml:space="preserve">Обеспечение выполнений требований к </w:t>
      </w:r>
      <w:r w:rsidR="00D52FAF">
        <w:rPr>
          <w:rFonts w:ascii="Times New Roman" w:hAnsi="Times New Roman"/>
          <w:sz w:val="24"/>
          <w:szCs w:val="24"/>
          <w:lang w:eastAsia="ru-RU"/>
        </w:rPr>
        <w:t>антитеррористической</w:t>
      </w:r>
      <w:r>
        <w:rPr>
          <w:rFonts w:ascii="Times New Roman" w:hAnsi="Times New Roman"/>
          <w:sz w:val="24"/>
          <w:szCs w:val="24"/>
          <w:lang w:eastAsia="ru-RU"/>
        </w:rPr>
        <w:t xml:space="preserve"> </w:t>
      </w:r>
      <w:r w:rsidR="00D52FAF">
        <w:rPr>
          <w:rFonts w:ascii="Times New Roman" w:hAnsi="Times New Roman"/>
          <w:sz w:val="24"/>
          <w:szCs w:val="24"/>
          <w:lang w:eastAsia="ru-RU"/>
        </w:rPr>
        <w:t>защищённости объектов находящихся в собственности;</w:t>
      </w:r>
    </w:p>
    <w:p w:rsidR="00122D48" w:rsidRDefault="00122D48" w:rsidP="00122D48">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6.4.</w:t>
      </w:r>
      <w:r w:rsidR="00D52FAF">
        <w:rPr>
          <w:rFonts w:ascii="Times New Roman" w:hAnsi="Times New Roman"/>
          <w:sz w:val="24"/>
          <w:szCs w:val="24"/>
          <w:lang w:eastAsia="ru-RU"/>
        </w:rPr>
        <w:t>Направление предложений по вопросам участ</w:t>
      </w:r>
      <w:r>
        <w:rPr>
          <w:rFonts w:ascii="Times New Roman" w:hAnsi="Times New Roman"/>
          <w:sz w:val="24"/>
          <w:szCs w:val="24"/>
          <w:lang w:eastAsia="ru-RU"/>
        </w:rPr>
        <w:t>ия в профилактике терроризма, а</w:t>
      </w:r>
    </w:p>
    <w:p w:rsidR="00D52FAF" w:rsidRDefault="00D52FAF" w:rsidP="00122D48">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также в минимизации и (или) ликвидации последствии его проявлении в администрацию или АТК МР «Цунтинский район»</w:t>
      </w:r>
    </w:p>
    <w:p w:rsidR="00693647" w:rsidRPr="003877DC" w:rsidRDefault="00693647" w:rsidP="00387B0B">
      <w:pPr>
        <w:shd w:val="clear" w:color="auto" w:fill="FFFFFF"/>
        <w:spacing w:after="0" w:line="240" w:lineRule="auto"/>
        <w:jc w:val="both"/>
        <w:rPr>
          <w:rFonts w:ascii="Times New Roman" w:hAnsi="Times New Roman"/>
          <w:sz w:val="24"/>
          <w:szCs w:val="24"/>
          <w:lang w:eastAsia="ru-RU"/>
        </w:rPr>
      </w:pPr>
    </w:p>
    <w:p w:rsidR="00BA57AE" w:rsidRPr="00B94673" w:rsidRDefault="00A54E31"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b/>
          <w:bCs/>
          <w:sz w:val="24"/>
          <w:szCs w:val="24"/>
          <w:lang w:eastAsia="ru-RU"/>
        </w:rPr>
        <w:t>7</w:t>
      </w:r>
      <w:r w:rsidR="00BA57AE" w:rsidRPr="00B94673">
        <w:rPr>
          <w:rFonts w:ascii="Times New Roman" w:hAnsi="Times New Roman"/>
          <w:b/>
          <w:bCs/>
          <w:sz w:val="24"/>
          <w:szCs w:val="24"/>
          <w:lang w:eastAsia="ru-RU"/>
        </w:rPr>
        <w:t>. Перечень видов локальных актов, регламентирующих деятельность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Для обеспечения деятельности Учреждение издает следующие виды локальных актов в форме приказов, положений, решений, инструкций и правил:</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акты, определяющие правовой статус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акты, определяющие статус структурных подразделений (филиалов) Учреждения;</w:t>
      </w:r>
    </w:p>
    <w:p w:rsidR="00BA57AE" w:rsidRPr="00B94673" w:rsidRDefault="00387B0B"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w:t>
      </w:r>
      <w:r w:rsidR="00BA57AE" w:rsidRPr="00B94673">
        <w:rPr>
          <w:rFonts w:ascii="Times New Roman" w:hAnsi="Times New Roman"/>
          <w:sz w:val="24"/>
          <w:szCs w:val="24"/>
          <w:lang w:eastAsia="ru-RU"/>
        </w:rPr>
        <w:t>акты, конкретизирующие права и обязанности участников образовательного процесса;</w:t>
      </w:r>
    </w:p>
    <w:p w:rsidR="00BA57AE" w:rsidRPr="00B94673" w:rsidRDefault="00387B0B"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w:t>
      </w:r>
      <w:r w:rsidR="00BA57AE" w:rsidRPr="00B94673">
        <w:rPr>
          <w:rFonts w:ascii="Times New Roman" w:hAnsi="Times New Roman"/>
          <w:sz w:val="24"/>
          <w:szCs w:val="24"/>
          <w:lang w:eastAsia="ru-RU"/>
        </w:rPr>
        <w:t>акты, действие которых направлено на обеспечение здоровых и безопасных условий труда и воспитания;</w:t>
      </w:r>
    </w:p>
    <w:p w:rsidR="00BA57AE" w:rsidRPr="00B94673" w:rsidRDefault="00387B0B"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w:t>
      </w:r>
      <w:r w:rsidR="00BA57AE" w:rsidRPr="00B94673">
        <w:rPr>
          <w:rFonts w:ascii="Times New Roman" w:hAnsi="Times New Roman"/>
          <w:sz w:val="24"/>
          <w:szCs w:val="24"/>
          <w:lang w:eastAsia="ru-RU"/>
        </w:rPr>
        <w:t>акты, связанные с организацией и учебно-методическим обеспечением образовательного процесса;</w:t>
      </w:r>
    </w:p>
    <w:p w:rsidR="00BA57AE" w:rsidRPr="00B94673" w:rsidRDefault="00387B0B" w:rsidP="00387B0B">
      <w:pPr>
        <w:shd w:val="clear" w:color="auto" w:fill="FFFFFF"/>
        <w:spacing w:after="0" w:line="240" w:lineRule="auto"/>
        <w:ind w:firstLine="600"/>
        <w:jc w:val="both"/>
        <w:rPr>
          <w:rFonts w:ascii="Times New Roman" w:hAnsi="Times New Roman"/>
          <w:sz w:val="24"/>
          <w:szCs w:val="24"/>
          <w:lang w:eastAsia="ru-RU"/>
        </w:rPr>
      </w:pPr>
      <w:r>
        <w:rPr>
          <w:rFonts w:ascii="Times New Roman" w:hAnsi="Times New Roman"/>
          <w:sz w:val="24"/>
          <w:szCs w:val="24"/>
          <w:lang w:eastAsia="ru-RU"/>
        </w:rPr>
        <w:t>-а</w:t>
      </w:r>
      <w:r w:rsidR="00BA57AE" w:rsidRPr="00B94673">
        <w:rPr>
          <w:rFonts w:ascii="Times New Roman" w:hAnsi="Times New Roman"/>
          <w:sz w:val="24"/>
          <w:szCs w:val="24"/>
          <w:lang w:eastAsia="ru-RU"/>
        </w:rPr>
        <w:t>кты, связанные с оплатой труда и финансово-хозяйственной деятельностью Учреждения;</w:t>
      </w:r>
    </w:p>
    <w:p w:rsidR="00BA57AE" w:rsidRPr="00B94673"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 акты, обеспечивающие документооборот Учреждения.</w:t>
      </w:r>
    </w:p>
    <w:p w:rsidR="00FE7620" w:rsidRDefault="00BA57AE" w:rsidP="00387B0B">
      <w:pPr>
        <w:shd w:val="clear" w:color="auto" w:fill="FFFFFF"/>
        <w:spacing w:after="0" w:line="240" w:lineRule="auto"/>
        <w:ind w:firstLine="600"/>
        <w:jc w:val="both"/>
        <w:rPr>
          <w:rFonts w:ascii="Times New Roman" w:hAnsi="Times New Roman"/>
          <w:sz w:val="24"/>
          <w:szCs w:val="24"/>
          <w:lang w:eastAsia="ru-RU"/>
        </w:rPr>
      </w:pPr>
      <w:r w:rsidRPr="00B94673">
        <w:rPr>
          <w:rFonts w:ascii="Times New Roman" w:hAnsi="Times New Roman"/>
          <w:sz w:val="24"/>
          <w:szCs w:val="24"/>
          <w:lang w:eastAsia="ru-RU"/>
        </w:rPr>
        <w:t>Локальные правовые акты Учреждения не могут противоречить законодательству Российской</w:t>
      </w:r>
      <w:r w:rsidR="00693647">
        <w:rPr>
          <w:rFonts w:ascii="Times New Roman" w:hAnsi="Times New Roman"/>
          <w:sz w:val="24"/>
          <w:szCs w:val="24"/>
          <w:lang w:eastAsia="ru-RU"/>
        </w:rPr>
        <w:t xml:space="preserve"> Федерации и настоящему Уставу.</w:t>
      </w:r>
    </w:p>
    <w:p w:rsidR="00FE7620" w:rsidRDefault="00FE7620" w:rsidP="00387B0B">
      <w:pPr>
        <w:jc w:val="both"/>
        <w:rPr>
          <w:rFonts w:ascii="Times New Roman" w:hAnsi="Times New Roman"/>
          <w:sz w:val="24"/>
          <w:szCs w:val="24"/>
        </w:rPr>
      </w:pPr>
    </w:p>
    <w:p w:rsidR="00693647" w:rsidRDefault="00693647" w:rsidP="00387B0B">
      <w:pPr>
        <w:shd w:val="clear" w:color="auto" w:fill="FFFFFF"/>
        <w:jc w:val="both"/>
        <w:rPr>
          <w:rFonts w:ascii="Times New Roman" w:hAnsi="Times New Roman"/>
          <w:sz w:val="24"/>
          <w:szCs w:val="24"/>
        </w:rPr>
      </w:pPr>
    </w:p>
    <w:p w:rsidR="00693647" w:rsidRDefault="00693647" w:rsidP="00387B0B">
      <w:pPr>
        <w:shd w:val="clear" w:color="auto" w:fill="FFFFFF"/>
        <w:jc w:val="both"/>
        <w:rPr>
          <w:rFonts w:ascii="Times New Roman" w:hAnsi="Times New Roman"/>
          <w:sz w:val="24"/>
          <w:szCs w:val="24"/>
        </w:rPr>
      </w:pPr>
    </w:p>
    <w:p w:rsidR="00FE7620" w:rsidRPr="00BF0302" w:rsidRDefault="00FE7620" w:rsidP="004109F2">
      <w:pPr>
        <w:shd w:val="clear" w:color="auto" w:fill="FFFFFF"/>
        <w:rPr>
          <w:rFonts w:ascii="Times New Roman" w:hAnsi="Times New Roman"/>
          <w:b/>
          <w:bCs/>
          <w:i/>
          <w:sz w:val="24"/>
          <w:szCs w:val="24"/>
          <w:lang w:eastAsia="ru-RU"/>
        </w:rPr>
      </w:pPr>
      <w:r w:rsidRPr="00BF0302">
        <w:rPr>
          <w:rFonts w:ascii="Times New Roman" w:hAnsi="Times New Roman"/>
          <w:b/>
          <w:bCs/>
          <w:i/>
          <w:sz w:val="24"/>
          <w:szCs w:val="24"/>
          <w:lang w:eastAsia="ru-RU"/>
        </w:rPr>
        <w:br w:type="textWrapping" w:clear="all"/>
      </w:r>
    </w:p>
    <w:p w:rsidR="00FE7620" w:rsidRDefault="00FE7620" w:rsidP="00FE7620">
      <w:pPr>
        <w:rPr>
          <w:rFonts w:ascii="Times New Roman" w:hAnsi="Times New Roman"/>
          <w:sz w:val="24"/>
          <w:szCs w:val="24"/>
          <w:lang w:val="en-US"/>
        </w:rPr>
      </w:pPr>
    </w:p>
    <w:p w:rsidR="00134AAB" w:rsidRDefault="00134AAB" w:rsidP="00FE7620">
      <w:pPr>
        <w:rPr>
          <w:rFonts w:ascii="Times New Roman" w:hAnsi="Times New Roman"/>
          <w:sz w:val="24"/>
          <w:szCs w:val="24"/>
          <w:lang w:val="en-US"/>
        </w:rPr>
      </w:pPr>
    </w:p>
    <w:p w:rsidR="00134AAB" w:rsidRDefault="00134AAB" w:rsidP="00FE7620">
      <w:pPr>
        <w:rPr>
          <w:rFonts w:ascii="Times New Roman" w:hAnsi="Times New Roman"/>
          <w:sz w:val="24"/>
          <w:szCs w:val="24"/>
          <w:lang w:val="en-US"/>
        </w:rPr>
      </w:pPr>
    </w:p>
    <w:p w:rsidR="00134AAB" w:rsidRDefault="00134AAB" w:rsidP="00FE7620">
      <w:pPr>
        <w:rPr>
          <w:rFonts w:ascii="Times New Roman" w:hAnsi="Times New Roman"/>
          <w:sz w:val="24"/>
          <w:szCs w:val="24"/>
          <w:lang w:val="en-US"/>
        </w:rPr>
      </w:pPr>
    </w:p>
    <w:p w:rsidR="00134AAB" w:rsidRDefault="00134AAB" w:rsidP="00FE7620">
      <w:pPr>
        <w:rPr>
          <w:rFonts w:ascii="Times New Roman" w:hAnsi="Times New Roman"/>
          <w:sz w:val="24"/>
          <w:szCs w:val="24"/>
          <w:lang w:val="en-US"/>
        </w:rPr>
      </w:pPr>
    </w:p>
    <w:p w:rsidR="00134AAB" w:rsidRDefault="00134AAB" w:rsidP="00FE7620">
      <w:pPr>
        <w:rPr>
          <w:rFonts w:ascii="Times New Roman" w:hAnsi="Times New Roman"/>
          <w:sz w:val="24"/>
          <w:szCs w:val="24"/>
          <w:lang w:val="en-US"/>
        </w:rPr>
      </w:pPr>
    </w:p>
    <w:p w:rsidR="00134AAB" w:rsidRDefault="00134AAB" w:rsidP="00FE7620">
      <w:pPr>
        <w:rPr>
          <w:rFonts w:ascii="Times New Roman" w:hAnsi="Times New Roman"/>
          <w:sz w:val="24"/>
          <w:szCs w:val="24"/>
          <w:lang w:val="en-US"/>
        </w:rPr>
      </w:pPr>
    </w:p>
    <w:p w:rsidR="00134AAB" w:rsidRDefault="00134AAB" w:rsidP="00FE7620">
      <w:pPr>
        <w:rPr>
          <w:rFonts w:ascii="Times New Roman" w:hAnsi="Times New Roman"/>
          <w:sz w:val="24"/>
          <w:szCs w:val="24"/>
          <w:lang w:val="en-US"/>
        </w:rPr>
      </w:pPr>
    </w:p>
    <w:p w:rsidR="00134AAB" w:rsidRDefault="00134AAB" w:rsidP="00FE7620">
      <w:pPr>
        <w:rPr>
          <w:rFonts w:ascii="Times New Roman" w:hAnsi="Times New Roman"/>
          <w:sz w:val="24"/>
          <w:szCs w:val="24"/>
          <w:lang w:val="en-US"/>
        </w:rPr>
      </w:pPr>
    </w:p>
    <w:p w:rsidR="00134AAB" w:rsidRPr="00134AAB" w:rsidRDefault="00134AAB" w:rsidP="00FE7620">
      <w:pPr>
        <w:rPr>
          <w:rFonts w:ascii="Times New Roman" w:hAnsi="Times New Roman"/>
          <w:sz w:val="24"/>
          <w:szCs w:val="24"/>
          <w:lang w:val="en-US"/>
        </w:rPr>
      </w:pPr>
      <w:r>
        <w:rPr>
          <w:noProof/>
          <w:lang w:eastAsia="ru-RU"/>
        </w:rPr>
        <w:lastRenderedPageBreak/>
        <w:drawing>
          <wp:inline distT="0" distB="0" distL="0" distR="0">
            <wp:extent cx="5940425" cy="8175725"/>
            <wp:effectExtent l="19050" t="0" r="3175" b="0"/>
            <wp:docPr id="4" name="Рисунок 4" descr="C:\Users\Генух школа\AppData\Local\Microsoft\Windows\Temporary Internet Files\Content.Word\конеч.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Генух школа\AppData\Local\Microsoft\Windows\Temporary Internet Files\Content.Word\конеч.jpeg"/>
                    <pic:cNvPicPr>
                      <a:picLocks noChangeAspect="1" noChangeArrowheads="1"/>
                    </pic:cNvPicPr>
                  </pic:nvPicPr>
                  <pic:blipFill>
                    <a:blip r:embed="rId8"/>
                    <a:srcRect/>
                    <a:stretch>
                      <a:fillRect/>
                    </a:stretch>
                  </pic:blipFill>
                  <pic:spPr bwMode="auto">
                    <a:xfrm>
                      <a:off x="0" y="0"/>
                      <a:ext cx="5940425" cy="8175725"/>
                    </a:xfrm>
                    <a:prstGeom prst="rect">
                      <a:avLst/>
                    </a:prstGeom>
                    <a:noFill/>
                    <a:ln w="9525">
                      <a:noFill/>
                      <a:miter lim="800000"/>
                      <a:headEnd/>
                      <a:tailEnd/>
                    </a:ln>
                  </pic:spPr>
                </pic:pic>
              </a:graphicData>
            </a:graphic>
          </wp:inline>
        </w:drawing>
      </w:r>
    </w:p>
    <w:sectPr w:rsidR="00134AAB" w:rsidRPr="00134AAB" w:rsidSect="00150A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DAA" w:rsidRDefault="00522DAA" w:rsidP="00BF0302">
      <w:pPr>
        <w:spacing w:after="0" w:line="240" w:lineRule="auto"/>
      </w:pPr>
      <w:r>
        <w:separator/>
      </w:r>
    </w:p>
  </w:endnote>
  <w:endnote w:type="continuationSeparator" w:id="1">
    <w:p w:rsidR="00522DAA" w:rsidRDefault="00522DAA" w:rsidP="00BF03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DAA" w:rsidRDefault="00522DAA" w:rsidP="00BF0302">
      <w:pPr>
        <w:spacing w:after="0" w:line="240" w:lineRule="auto"/>
      </w:pPr>
      <w:r>
        <w:separator/>
      </w:r>
    </w:p>
  </w:footnote>
  <w:footnote w:type="continuationSeparator" w:id="1">
    <w:p w:rsidR="00522DAA" w:rsidRDefault="00522DAA" w:rsidP="00BF03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7BA"/>
    <w:multiLevelType w:val="multilevel"/>
    <w:tmpl w:val="45E25F16"/>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15C"/>
    <w:rsid w:val="000009CC"/>
    <w:rsid w:val="0003542E"/>
    <w:rsid w:val="00051942"/>
    <w:rsid w:val="00053480"/>
    <w:rsid w:val="00077254"/>
    <w:rsid w:val="000809F1"/>
    <w:rsid w:val="000F40AB"/>
    <w:rsid w:val="00101418"/>
    <w:rsid w:val="00122D48"/>
    <w:rsid w:val="00124877"/>
    <w:rsid w:val="00134AAB"/>
    <w:rsid w:val="00143926"/>
    <w:rsid w:val="00150A51"/>
    <w:rsid w:val="00186C89"/>
    <w:rsid w:val="001A70AC"/>
    <w:rsid w:val="001D2762"/>
    <w:rsid w:val="001D7955"/>
    <w:rsid w:val="001F57DF"/>
    <w:rsid w:val="002104FA"/>
    <w:rsid w:val="00227030"/>
    <w:rsid w:val="00245145"/>
    <w:rsid w:val="00252183"/>
    <w:rsid w:val="00260E94"/>
    <w:rsid w:val="002C3C62"/>
    <w:rsid w:val="002F5C48"/>
    <w:rsid w:val="003114CB"/>
    <w:rsid w:val="00326D17"/>
    <w:rsid w:val="00355FFF"/>
    <w:rsid w:val="003642A2"/>
    <w:rsid w:val="0038054E"/>
    <w:rsid w:val="003877DC"/>
    <w:rsid w:val="00387B0B"/>
    <w:rsid w:val="003A3B42"/>
    <w:rsid w:val="0040215C"/>
    <w:rsid w:val="00407129"/>
    <w:rsid w:val="004109F2"/>
    <w:rsid w:val="00426390"/>
    <w:rsid w:val="00437677"/>
    <w:rsid w:val="00440261"/>
    <w:rsid w:val="00441C8D"/>
    <w:rsid w:val="00477DD0"/>
    <w:rsid w:val="00493371"/>
    <w:rsid w:val="004A28D1"/>
    <w:rsid w:val="004A5740"/>
    <w:rsid w:val="004E2594"/>
    <w:rsid w:val="004F19BD"/>
    <w:rsid w:val="00517D1E"/>
    <w:rsid w:val="00520941"/>
    <w:rsid w:val="00522DAA"/>
    <w:rsid w:val="00546236"/>
    <w:rsid w:val="0058125E"/>
    <w:rsid w:val="005B5960"/>
    <w:rsid w:val="005D13B1"/>
    <w:rsid w:val="005D4A73"/>
    <w:rsid w:val="005F37C4"/>
    <w:rsid w:val="00634BBE"/>
    <w:rsid w:val="00693647"/>
    <w:rsid w:val="006B140B"/>
    <w:rsid w:val="006B628C"/>
    <w:rsid w:val="006C4E06"/>
    <w:rsid w:val="006D12B0"/>
    <w:rsid w:val="006E1D64"/>
    <w:rsid w:val="00700DA8"/>
    <w:rsid w:val="00712028"/>
    <w:rsid w:val="007456DD"/>
    <w:rsid w:val="007A03B5"/>
    <w:rsid w:val="007F43AC"/>
    <w:rsid w:val="007F495F"/>
    <w:rsid w:val="00827D35"/>
    <w:rsid w:val="00833031"/>
    <w:rsid w:val="00896E7B"/>
    <w:rsid w:val="008A76ED"/>
    <w:rsid w:val="008B50EF"/>
    <w:rsid w:val="008E026B"/>
    <w:rsid w:val="008F0158"/>
    <w:rsid w:val="009009ED"/>
    <w:rsid w:val="00933A2E"/>
    <w:rsid w:val="009731B1"/>
    <w:rsid w:val="009D69B9"/>
    <w:rsid w:val="00A17B8F"/>
    <w:rsid w:val="00A424B7"/>
    <w:rsid w:val="00A43197"/>
    <w:rsid w:val="00A54E31"/>
    <w:rsid w:val="00AC7DCF"/>
    <w:rsid w:val="00B13A74"/>
    <w:rsid w:val="00B1615F"/>
    <w:rsid w:val="00B20F9D"/>
    <w:rsid w:val="00B34BD4"/>
    <w:rsid w:val="00B67AFC"/>
    <w:rsid w:val="00B71D48"/>
    <w:rsid w:val="00B7470D"/>
    <w:rsid w:val="00B81B8B"/>
    <w:rsid w:val="00B94673"/>
    <w:rsid w:val="00BA57AE"/>
    <w:rsid w:val="00BB71B7"/>
    <w:rsid w:val="00BC23C8"/>
    <w:rsid w:val="00BF0302"/>
    <w:rsid w:val="00C14E6E"/>
    <w:rsid w:val="00C15796"/>
    <w:rsid w:val="00C63E00"/>
    <w:rsid w:val="00CB1117"/>
    <w:rsid w:val="00CB27EC"/>
    <w:rsid w:val="00CD2773"/>
    <w:rsid w:val="00D357B3"/>
    <w:rsid w:val="00D40BFD"/>
    <w:rsid w:val="00D52FAF"/>
    <w:rsid w:val="00D66446"/>
    <w:rsid w:val="00D73E4C"/>
    <w:rsid w:val="00DA3065"/>
    <w:rsid w:val="00DA5652"/>
    <w:rsid w:val="00DC00D0"/>
    <w:rsid w:val="00DC7C09"/>
    <w:rsid w:val="00DD248C"/>
    <w:rsid w:val="00E0078A"/>
    <w:rsid w:val="00E56F75"/>
    <w:rsid w:val="00E66E45"/>
    <w:rsid w:val="00EB074F"/>
    <w:rsid w:val="00EB7904"/>
    <w:rsid w:val="00EE58B5"/>
    <w:rsid w:val="00F279F5"/>
    <w:rsid w:val="00F44A48"/>
    <w:rsid w:val="00F61090"/>
    <w:rsid w:val="00F631BE"/>
    <w:rsid w:val="00F675B7"/>
    <w:rsid w:val="00F87484"/>
    <w:rsid w:val="00FE7620"/>
    <w:rsid w:val="00FF5B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A51"/>
    <w:pPr>
      <w:spacing w:after="160" w:line="259" w:lineRule="auto"/>
    </w:pPr>
    <w:rPr>
      <w:lang w:eastAsia="en-US"/>
    </w:rPr>
  </w:style>
  <w:style w:type="paragraph" w:styleId="2">
    <w:name w:val="heading 2"/>
    <w:basedOn w:val="a"/>
    <w:link w:val="20"/>
    <w:uiPriority w:val="99"/>
    <w:qFormat/>
    <w:rsid w:val="0040215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0215C"/>
    <w:rPr>
      <w:rFonts w:ascii="Times New Roman" w:hAnsi="Times New Roman" w:cs="Times New Roman"/>
      <w:b/>
      <w:bCs/>
      <w:sz w:val="36"/>
      <w:szCs w:val="36"/>
      <w:lang w:eastAsia="ru-RU"/>
    </w:rPr>
  </w:style>
  <w:style w:type="paragraph" w:styleId="a3">
    <w:name w:val="Normal (Web)"/>
    <w:basedOn w:val="a"/>
    <w:uiPriority w:val="99"/>
    <w:rsid w:val="004021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40215C"/>
    <w:rPr>
      <w:rFonts w:cs="Times New Roman"/>
    </w:rPr>
  </w:style>
  <w:style w:type="paragraph" w:customStyle="1" w:styleId="consplusnormal">
    <w:name w:val="consplusnormal"/>
    <w:basedOn w:val="a"/>
    <w:uiPriority w:val="99"/>
    <w:rsid w:val="0040215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99"/>
    <w:qFormat/>
    <w:rsid w:val="0040215C"/>
    <w:rPr>
      <w:rFonts w:cs="Times New Roman"/>
      <w:i/>
      <w:iCs/>
    </w:rPr>
  </w:style>
  <w:style w:type="paragraph" w:styleId="a5">
    <w:name w:val="Body Text Indent"/>
    <w:basedOn w:val="a"/>
    <w:link w:val="a6"/>
    <w:uiPriority w:val="99"/>
    <w:semiHidden/>
    <w:rsid w:val="004021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uiPriority w:val="99"/>
    <w:semiHidden/>
    <w:locked/>
    <w:rsid w:val="0040215C"/>
    <w:rPr>
      <w:rFonts w:ascii="Times New Roman" w:hAnsi="Times New Roman" w:cs="Times New Roman"/>
      <w:sz w:val="24"/>
      <w:szCs w:val="24"/>
      <w:lang w:eastAsia="ru-RU"/>
    </w:rPr>
  </w:style>
  <w:style w:type="paragraph" w:styleId="a7">
    <w:name w:val="header"/>
    <w:basedOn w:val="a"/>
    <w:link w:val="a8"/>
    <w:uiPriority w:val="99"/>
    <w:rsid w:val="00BF0302"/>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BF0302"/>
    <w:rPr>
      <w:rFonts w:cs="Times New Roman"/>
    </w:rPr>
  </w:style>
  <w:style w:type="paragraph" w:styleId="a9">
    <w:name w:val="footer"/>
    <w:basedOn w:val="a"/>
    <w:link w:val="aa"/>
    <w:uiPriority w:val="99"/>
    <w:rsid w:val="00BF0302"/>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BF0302"/>
    <w:rPr>
      <w:rFonts w:cs="Times New Roman"/>
    </w:rPr>
  </w:style>
  <w:style w:type="paragraph" w:styleId="ab">
    <w:name w:val="No Spacing"/>
    <w:uiPriority w:val="99"/>
    <w:qFormat/>
    <w:rsid w:val="00BF0302"/>
    <w:rPr>
      <w:lang w:eastAsia="en-US"/>
    </w:rPr>
  </w:style>
  <w:style w:type="paragraph" w:styleId="ac">
    <w:name w:val="Balloon Text"/>
    <w:basedOn w:val="a"/>
    <w:link w:val="ad"/>
    <w:uiPriority w:val="99"/>
    <w:semiHidden/>
    <w:unhideWhenUsed/>
    <w:rsid w:val="00477DD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77DD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70599892">
      <w:bodyDiv w:val="1"/>
      <w:marLeft w:val="0"/>
      <w:marRight w:val="0"/>
      <w:marTop w:val="0"/>
      <w:marBottom w:val="0"/>
      <w:divBdr>
        <w:top w:val="none" w:sz="0" w:space="0" w:color="auto"/>
        <w:left w:val="none" w:sz="0" w:space="0" w:color="auto"/>
        <w:bottom w:val="none" w:sz="0" w:space="0" w:color="auto"/>
        <w:right w:val="none" w:sz="0" w:space="0" w:color="auto"/>
      </w:divBdr>
    </w:div>
    <w:div w:id="1318192775">
      <w:marLeft w:val="0"/>
      <w:marRight w:val="0"/>
      <w:marTop w:val="0"/>
      <w:marBottom w:val="0"/>
      <w:divBdr>
        <w:top w:val="none" w:sz="0" w:space="0" w:color="auto"/>
        <w:left w:val="none" w:sz="0" w:space="0" w:color="auto"/>
        <w:bottom w:val="none" w:sz="0" w:space="0" w:color="auto"/>
        <w:right w:val="none" w:sz="0" w:space="0" w:color="auto"/>
      </w:divBdr>
    </w:div>
    <w:div w:id="16875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16234</Words>
  <Characters>92539</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Амин</dc:creator>
  <cp:lastModifiedBy>Генух школа</cp:lastModifiedBy>
  <cp:revision>3</cp:revision>
  <cp:lastPrinted>2017-12-25T06:14:00Z</cp:lastPrinted>
  <dcterms:created xsi:type="dcterms:W3CDTF">2019-03-14T18:31:00Z</dcterms:created>
  <dcterms:modified xsi:type="dcterms:W3CDTF">2019-03-14T18:31:00Z</dcterms:modified>
</cp:coreProperties>
</file>